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071"/>
        <w:tblW w:w="10090" w:type="dxa"/>
        <w:tblLayout w:type="fixed"/>
        <w:tblLook w:val="04A0" w:firstRow="1" w:lastRow="0" w:firstColumn="1" w:lastColumn="0" w:noHBand="0" w:noVBand="1"/>
      </w:tblPr>
      <w:tblGrid>
        <w:gridCol w:w="846"/>
        <w:gridCol w:w="4819"/>
        <w:gridCol w:w="998"/>
        <w:gridCol w:w="992"/>
        <w:gridCol w:w="1701"/>
        <w:gridCol w:w="734"/>
      </w:tblGrid>
      <w:tr w:rsidR="00CB7B39" w:rsidTr="00A27BA2">
        <w:trPr>
          <w:trHeight w:val="55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Default="00300BEF" w:rsidP="00A27BA2">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得分</w:t>
            </w:r>
          </w:p>
        </w:tc>
        <w:tc>
          <w:tcPr>
            <w:tcW w:w="4819" w:type="dxa"/>
            <w:tcBorders>
              <w:top w:val="single" w:sz="4" w:space="0" w:color="auto"/>
              <w:left w:val="nil"/>
              <w:bottom w:val="single" w:sz="4" w:space="0" w:color="auto"/>
              <w:right w:val="single" w:sz="4" w:space="0" w:color="auto"/>
            </w:tcBorders>
            <w:shd w:val="clear" w:color="auto" w:fill="auto"/>
            <w:vAlign w:val="center"/>
          </w:tcPr>
          <w:p w:rsidR="00300BEF" w:rsidRDefault="00300BEF" w:rsidP="00A27BA2">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作品名称</w:t>
            </w:r>
          </w:p>
        </w:tc>
        <w:tc>
          <w:tcPr>
            <w:tcW w:w="998" w:type="dxa"/>
            <w:tcBorders>
              <w:top w:val="single" w:sz="4" w:space="0" w:color="auto"/>
              <w:left w:val="nil"/>
              <w:bottom w:val="single" w:sz="4" w:space="0" w:color="auto"/>
              <w:right w:val="single" w:sz="4" w:space="0" w:color="auto"/>
            </w:tcBorders>
            <w:shd w:val="clear" w:color="auto" w:fill="auto"/>
            <w:vAlign w:val="center"/>
          </w:tcPr>
          <w:p w:rsidR="00300BEF" w:rsidRDefault="00300BEF" w:rsidP="00A27BA2">
            <w:pPr>
              <w:widowControl/>
              <w:jc w:val="center"/>
              <w:rPr>
                <w:rFonts w:ascii="宋体" w:eastAsia="宋体" w:hAnsi="宋体" w:cs="宋体"/>
                <w:b/>
                <w:bCs/>
                <w:color w:val="000000"/>
                <w:kern w:val="0"/>
                <w:sz w:val="18"/>
                <w:szCs w:val="18"/>
              </w:rPr>
            </w:pPr>
          </w:p>
          <w:p w:rsidR="00300BEF" w:rsidRDefault="00300BEF" w:rsidP="00A27BA2">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负责人</w:t>
            </w:r>
          </w:p>
          <w:p w:rsidR="00300BEF" w:rsidRDefault="00300BEF" w:rsidP="00A27BA2">
            <w:pPr>
              <w:widowControl/>
              <w:jc w:val="center"/>
              <w:rPr>
                <w:rFonts w:ascii="宋体" w:eastAsia="宋体" w:hAnsi="宋体" w:cs="宋体"/>
                <w:b/>
                <w:bCs/>
                <w:color w:val="000000"/>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00BEF" w:rsidRDefault="00300BEF" w:rsidP="00A27BA2">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指导教师</w:t>
            </w:r>
          </w:p>
        </w:tc>
        <w:tc>
          <w:tcPr>
            <w:tcW w:w="1701" w:type="dxa"/>
            <w:tcBorders>
              <w:top w:val="single" w:sz="4" w:space="0" w:color="auto"/>
              <w:left w:val="nil"/>
              <w:bottom w:val="single" w:sz="4" w:space="0" w:color="auto"/>
              <w:right w:val="single" w:sz="4" w:space="0" w:color="auto"/>
            </w:tcBorders>
            <w:shd w:val="clear" w:color="auto" w:fill="auto"/>
            <w:vAlign w:val="center"/>
          </w:tcPr>
          <w:p w:rsidR="00300BEF" w:rsidRDefault="00300BEF" w:rsidP="00A27BA2">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所属学院</w:t>
            </w:r>
          </w:p>
        </w:tc>
        <w:tc>
          <w:tcPr>
            <w:tcW w:w="734" w:type="dxa"/>
            <w:tcBorders>
              <w:top w:val="single" w:sz="4" w:space="0" w:color="auto"/>
              <w:left w:val="nil"/>
              <w:bottom w:val="single" w:sz="4" w:space="0" w:color="auto"/>
              <w:right w:val="single" w:sz="4" w:space="0" w:color="000000"/>
            </w:tcBorders>
            <w:shd w:val="clear" w:color="auto" w:fill="auto"/>
            <w:vAlign w:val="center"/>
          </w:tcPr>
          <w:p w:rsidR="00300BEF" w:rsidRDefault="00300BEF" w:rsidP="00A27BA2">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备  注</w:t>
            </w:r>
          </w:p>
        </w:tc>
      </w:tr>
      <w:tr w:rsidR="00CB7B39" w:rsidTr="00A27BA2">
        <w:trPr>
          <w:trHeight w:val="61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r w:rsidRPr="0091719B">
              <w:rPr>
                <w:rFonts w:ascii="仿宋_GB2312" w:eastAsia="仿宋_GB2312" w:hAnsiTheme="minorEastAsia" w:hint="eastAsia"/>
                <w:sz w:val="24"/>
                <w:szCs w:val="24"/>
              </w:rPr>
              <w:t>33.5</w:t>
            </w:r>
            <w:r>
              <w:rPr>
                <w:rFonts w:ascii="仿宋_GB2312" w:eastAsia="仿宋_GB2312" w:hAnsiTheme="minorEastAsia"/>
                <w:sz w:val="24"/>
                <w:szCs w:val="24"/>
              </w:rPr>
              <w:t>0</w:t>
            </w:r>
          </w:p>
        </w:tc>
        <w:tc>
          <w:tcPr>
            <w:tcW w:w="4819" w:type="dxa"/>
            <w:tcBorders>
              <w:top w:val="nil"/>
              <w:left w:val="nil"/>
              <w:bottom w:val="single" w:sz="4" w:space="0" w:color="auto"/>
              <w:right w:val="single" w:sz="4" w:space="0" w:color="auto"/>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r w:rsidRPr="0091719B">
              <w:rPr>
                <w:rFonts w:ascii="仿宋_GB2312" w:eastAsia="仿宋_GB2312" w:hAnsiTheme="minorEastAsia" w:hint="eastAsia"/>
                <w:sz w:val="24"/>
                <w:szCs w:val="24"/>
              </w:rPr>
              <w:t>TNF作为基因精准治疗脊髓损伤的新靶点——基于对细胞凋亡和氧化应激的选择性调节</w:t>
            </w:r>
          </w:p>
        </w:tc>
        <w:tc>
          <w:tcPr>
            <w:tcW w:w="998" w:type="dxa"/>
            <w:tcBorders>
              <w:top w:val="nil"/>
              <w:left w:val="nil"/>
              <w:bottom w:val="single" w:sz="4" w:space="0" w:color="auto"/>
              <w:right w:val="single" w:sz="4" w:space="0" w:color="auto"/>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r w:rsidRPr="0091719B">
              <w:rPr>
                <w:rFonts w:ascii="仿宋_GB2312" w:eastAsia="仿宋_GB2312" w:hAnsiTheme="minorEastAsia" w:hint="eastAsia"/>
                <w:sz w:val="24"/>
                <w:szCs w:val="24"/>
              </w:rPr>
              <w:t>王一枝</w:t>
            </w:r>
          </w:p>
        </w:tc>
        <w:tc>
          <w:tcPr>
            <w:tcW w:w="992" w:type="dxa"/>
            <w:tcBorders>
              <w:top w:val="nil"/>
              <w:left w:val="nil"/>
              <w:bottom w:val="single" w:sz="4" w:space="0" w:color="auto"/>
              <w:right w:val="single" w:sz="4" w:space="0" w:color="auto"/>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r w:rsidRPr="0091719B">
              <w:rPr>
                <w:rFonts w:ascii="仿宋_GB2312" w:eastAsia="仿宋_GB2312" w:hAnsiTheme="minorEastAsia" w:hint="eastAsia"/>
                <w:sz w:val="24"/>
                <w:szCs w:val="24"/>
              </w:rPr>
              <w:t>张</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晓</w:t>
            </w:r>
          </w:p>
          <w:p w:rsidR="00300BEF" w:rsidRPr="0091719B" w:rsidRDefault="00300BEF" w:rsidP="00A27BA2">
            <w:pPr>
              <w:widowControl/>
              <w:jc w:val="center"/>
              <w:rPr>
                <w:rFonts w:ascii="仿宋_GB2312" w:eastAsia="仿宋_GB2312" w:hAnsiTheme="minorEastAsia"/>
                <w:sz w:val="24"/>
                <w:szCs w:val="24"/>
              </w:rPr>
            </w:pPr>
            <w:r w:rsidRPr="0091719B">
              <w:rPr>
                <w:rFonts w:ascii="仿宋_GB2312" w:eastAsia="仿宋_GB2312" w:hAnsiTheme="minorEastAsia" w:hint="eastAsia"/>
                <w:sz w:val="24"/>
                <w:szCs w:val="24"/>
              </w:rPr>
              <w:t>陈建明</w:t>
            </w:r>
          </w:p>
        </w:tc>
        <w:tc>
          <w:tcPr>
            <w:tcW w:w="1701" w:type="dxa"/>
            <w:tcBorders>
              <w:top w:val="nil"/>
              <w:left w:val="nil"/>
              <w:bottom w:val="single" w:sz="4" w:space="0" w:color="auto"/>
              <w:right w:val="single" w:sz="4" w:space="0" w:color="auto"/>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r w:rsidRPr="0091719B">
              <w:rPr>
                <w:rFonts w:ascii="仿宋_GB2312" w:eastAsia="仿宋_GB2312" w:hAnsiTheme="minorEastAsia" w:hint="eastAsia"/>
                <w:sz w:val="24"/>
                <w:szCs w:val="24"/>
              </w:rPr>
              <w:t>基础</w:t>
            </w:r>
            <w:r w:rsidRPr="0091719B">
              <w:rPr>
                <w:rFonts w:ascii="仿宋_GB2312" w:eastAsia="仿宋_GB2312" w:hAnsiTheme="minorEastAsia"/>
                <w:sz w:val="24"/>
                <w:szCs w:val="24"/>
              </w:rPr>
              <w:t>医学院</w:t>
            </w:r>
          </w:p>
        </w:tc>
        <w:tc>
          <w:tcPr>
            <w:tcW w:w="734"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p>
        </w:tc>
      </w:tr>
      <w:tr w:rsidR="00CB7B39" w:rsidTr="00A27BA2">
        <w:trPr>
          <w:trHeight w:val="56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32</w:t>
            </w:r>
            <w:r>
              <w:rPr>
                <w:rFonts w:ascii="仿宋_GB2312" w:eastAsia="仿宋_GB2312" w:hAnsiTheme="minorEastAsia"/>
                <w:sz w:val="24"/>
                <w:szCs w:val="24"/>
              </w:rPr>
              <w:t>.00</w:t>
            </w:r>
          </w:p>
        </w:tc>
        <w:tc>
          <w:tcPr>
            <w:tcW w:w="4819" w:type="dxa"/>
            <w:tcBorders>
              <w:top w:val="nil"/>
              <w:left w:val="nil"/>
              <w:bottom w:val="single" w:sz="4" w:space="0" w:color="auto"/>
              <w:right w:val="single" w:sz="4" w:space="0" w:color="auto"/>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r w:rsidRPr="0091719B">
              <w:rPr>
                <w:rFonts w:ascii="仿宋_GB2312" w:eastAsia="仿宋_GB2312" w:hAnsiTheme="minorEastAsia" w:hint="eastAsia"/>
                <w:sz w:val="24"/>
                <w:szCs w:val="24"/>
              </w:rPr>
              <w:t>抑制脊髓损伤炎症的新方法——基于RNA干扰调控技术使TPM4结构蛋白功能多样化</w:t>
            </w:r>
          </w:p>
        </w:tc>
        <w:tc>
          <w:tcPr>
            <w:tcW w:w="998" w:type="dxa"/>
            <w:tcBorders>
              <w:top w:val="nil"/>
              <w:left w:val="nil"/>
              <w:bottom w:val="single" w:sz="4" w:space="0" w:color="auto"/>
              <w:right w:val="single" w:sz="4" w:space="0" w:color="auto"/>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r w:rsidRPr="0091719B">
              <w:rPr>
                <w:rFonts w:ascii="仿宋_GB2312" w:eastAsia="仿宋_GB2312" w:hAnsiTheme="minorEastAsia" w:hint="eastAsia"/>
                <w:sz w:val="24"/>
                <w:szCs w:val="24"/>
              </w:rPr>
              <w:t>李胜男</w:t>
            </w:r>
          </w:p>
        </w:tc>
        <w:tc>
          <w:tcPr>
            <w:tcW w:w="992"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张</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晓</w:t>
            </w:r>
          </w:p>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曾</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茜</w:t>
            </w:r>
          </w:p>
        </w:tc>
        <w:tc>
          <w:tcPr>
            <w:tcW w:w="1701" w:type="dxa"/>
            <w:tcBorders>
              <w:top w:val="nil"/>
              <w:left w:val="nil"/>
              <w:bottom w:val="single" w:sz="4" w:space="0" w:color="auto"/>
              <w:right w:val="single" w:sz="4" w:space="0" w:color="auto"/>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r w:rsidRPr="0091719B">
              <w:rPr>
                <w:rFonts w:ascii="仿宋_GB2312" w:eastAsia="仿宋_GB2312" w:hAnsiTheme="minorEastAsia" w:hint="eastAsia"/>
                <w:sz w:val="24"/>
                <w:szCs w:val="24"/>
              </w:rPr>
              <w:t>临床</w:t>
            </w:r>
            <w:r w:rsidRPr="0091719B">
              <w:rPr>
                <w:rFonts w:ascii="仿宋_GB2312" w:eastAsia="仿宋_GB2312" w:hAnsiTheme="minorEastAsia"/>
                <w:sz w:val="24"/>
                <w:szCs w:val="24"/>
              </w:rPr>
              <w:t>医学院</w:t>
            </w:r>
          </w:p>
        </w:tc>
        <w:tc>
          <w:tcPr>
            <w:tcW w:w="734"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p>
        </w:tc>
      </w:tr>
      <w:tr w:rsidR="00CB7B39" w:rsidTr="00A27BA2">
        <w:trPr>
          <w:trHeight w:val="47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31.3</w:t>
            </w:r>
            <w:r>
              <w:rPr>
                <w:rFonts w:ascii="仿宋_GB2312" w:eastAsia="仿宋_GB2312" w:hAnsiTheme="minorEastAsia"/>
                <w:sz w:val="24"/>
                <w:szCs w:val="24"/>
              </w:rPr>
              <w:t>3</w:t>
            </w:r>
          </w:p>
        </w:tc>
        <w:tc>
          <w:tcPr>
            <w:tcW w:w="4819"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基于神经电化学界面的神经生物大分子在大鼠脊髓损伤中的研究</w:t>
            </w:r>
          </w:p>
        </w:tc>
        <w:tc>
          <w:tcPr>
            <w:tcW w:w="998"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胡</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析</w:t>
            </w:r>
          </w:p>
        </w:tc>
        <w:tc>
          <w:tcPr>
            <w:tcW w:w="992"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张</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晓</w:t>
            </w:r>
          </w:p>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曾</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茜</w:t>
            </w:r>
          </w:p>
        </w:tc>
        <w:tc>
          <w:tcPr>
            <w:tcW w:w="1701"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临床医学院</w:t>
            </w:r>
          </w:p>
        </w:tc>
        <w:tc>
          <w:tcPr>
            <w:tcW w:w="734"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p>
        </w:tc>
      </w:tr>
      <w:tr w:rsidR="00CB7B39" w:rsidTr="00A27BA2">
        <w:trPr>
          <w:trHeight w:val="42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31</w:t>
            </w:r>
            <w:r>
              <w:rPr>
                <w:rFonts w:ascii="仿宋_GB2312" w:eastAsia="仿宋_GB2312" w:hAnsiTheme="minorEastAsia"/>
                <w:sz w:val="24"/>
                <w:szCs w:val="24"/>
              </w:rPr>
              <w:t>.00</w:t>
            </w:r>
          </w:p>
        </w:tc>
        <w:tc>
          <w:tcPr>
            <w:tcW w:w="4819"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原花青素对肠缺血再灌注损伤大鼠肠道动力紊乱的影响</w:t>
            </w:r>
          </w:p>
        </w:tc>
        <w:tc>
          <w:tcPr>
            <w:tcW w:w="998" w:type="dxa"/>
            <w:tcBorders>
              <w:top w:val="nil"/>
              <w:left w:val="nil"/>
              <w:bottom w:val="single" w:sz="4" w:space="0" w:color="auto"/>
              <w:right w:val="single" w:sz="4" w:space="0" w:color="auto"/>
            </w:tcBorders>
            <w:shd w:val="clear" w:color="auto" w:fill="auto"/>
          </w:tcPr>
          <w:p w:rsidR="00300BEF" w:rsidRPr="0091719B" w:rsidRDefault="00300BEF" w:rsidP="00A27BA2">
            <w:pPr>
              <w:widowControl/>
              <w:jc w:val="center"/>
              <w:rPr>
                <w:rFonts w:ascii="仿宋_GB2312" w:eastAsia="仿宋_GB2312" w:hAnsiTheme="minorEastAsia"/>
                <w:sz w:val="24"/>
                <w:szCs w:val="24"/>
              </w:rPr>
            </w:pPr>
            <w:r w:rsidRPr="0091719B">
              <w:rPr>
                <w:rFonts w:ascii="仿宋_GB2312" w:eastAsia="仿宋_GB2312" w:hAnsiTheme="minorEastAsia" w:hint="eastAsia"/>
                <w:sz w:val="24"/>
                <w:szCs w:val="24"/>
              </w:rPr>
              <w:t>罗  兰</w:t>
            </w:r>
          </w:p>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张  婷</w:t>
            </w:r>
          </w:p>
        </w:tc>
        <w:tc>
          <w:tcPr>
            <w:tcW w:w="992"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杨</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拯</w:t>
            </w:r>
          </w:p>
        </w:tc>
        <w:tc>
          <w:tcPr>
            <w:tcW w:w="1701" w:type="dxa"/>
            <w:tcBorders>
              <w:top w:val="nil"/>
              <w:left w:val="nil"/>
              <w:bottom w:val="single" w:sz="4" w:space="0" w:color="auto"/>
              <w:right w:val="single" w:sz="4" w:space="0" w:color="auto"/>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r w:rsidRPr="0091719B">
              <w:rPr>
                <w:rFonts w:ascii="仿宋_GB2312" w:eastAsia="仿宋_GB2312" w:hAnsiTheme="minorEastAsia" w:hint="eastAsia"/>
                <w:sz w:val="24"/>
                <w:szCs w:val="24"/>
              </w:rPr>
              <w:t>基础医学院</w:t>
            </w:r>
          </w:p>
        </w:tc>
        <w:tc>
          <w:tcPr>
            <w:tcW w:w="734"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p>
        </w:tc>
      </w:tr>
      <w:tr w:rsidR="00CB7B39" w:rsidTr="00A27BA2">
        <w:trPr>
          <w:trHeight w:val="3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Pr>
                <w:rFonts w:ascii="仿宋_GB2312" w:eastAsia="仿宋_GB2312" w:hAnsiTheme="minorEastAsia" w:hint="eastAsia"/>
                <w:sz w:val="24"/>
                <w:szCs w:val="24"/>
              </w:rPr>
              <w:t>30.17</w:t>
            </w:r>
          </w:p>
        </w:tc>
        <w:tc>
          <w:tcPr>
            <w:tcW w:w="4819"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油菜秸秆对水溶液中Pb(Ⅱ)吸附条件优化</w:t>
            </w:r>
          </w:p>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与机理的研究</w:t>
            </w:r>
          </w:p>
        </w:tc>
        <w:tc>
          <w:tcPr>
            <w:tcW w:w="998"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黄雪琴</w:t>
            </w:r>
          </w:p>
        </w:tc>
        <w:tc>
          <w:tcPr>
            <w:tcW w:w="992"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刘</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新</w:t>
            </w:r>
          </w:p>
        </w:tc>
        <w:tc>
          <w:tcPr>
            <w:tcW w:w="1701"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公共卫生系</w:t>
            </w:r>
          </w:p>
        </w:tc>
        <w:tc>
          <w:tcPr>
            <w:tcW w:w="734"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p>
        </w:tc>
      </w:tr>
      <w:tr w:rsidR="00CB7B39" w:rsidTr="00A27BA2">
        <w:trPr>
          <w:trHeight w:val="27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30</w:t>
            </w:r>
            <w:r>
              <w:rPr>
                <w:rFonts w:ascii="仿宋_GB2312" w:eastAsia="仿宋_GB2312" w:hAnsiTheme="minorEastAsia"/>
                <w:sz w:val="24"/>
                <w:szCs w:val="24"/>
              </w:rPr>
              <w:t>.00</w:t>
            </w:r>
          </w:p>
        </w:tc>
        <w:tc>
          <w:tcPr>
            <w:tcW w:w="4819"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精氨酸加压素对大鼠臂旁外侧核AMPA和NMDA受体亚基mRNA表达的影响</w:t>
            </w:r>
          </w:p>
        </w:tc>
        <w:tc>
          <w:tcPr>
            <w:tcW w:w="998"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曾议锌</w:t>
            </w:r>
          </w:p>
        </w:tc>
        <w:tc>
          <w:tcPr>
            <w:tcW w:w="992"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张</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洁</w:t>
            </w:r>
          </w:p>
        </w:tc>
        <w:tc>
          <w:tcPr>
            <w:tcW w:w="1701"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检验医学院</w:t>
            </w:r>
          </w:p>
        </w:tc>
        <w:tc>
          <w:tcPr>
            <w:tcW w:w="734"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p>
        </w:tc>
      </w:tr>
      <w:tr w:rsidR="00CB7B39" w:rsidTr="00A27BA2">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Pr>
                <w:rFonts w:ascii="仿宋_GB2312" w:eastAsia="仿宋_GB2312" w:hAnsiTheme="minorEastAsia" w:hint="eastAsia"/>
                <w:sz w:val="24"/>
                <w:szCs w:val="24"/>
              </w:rPr>
              <w:t>28.67</w:t>
            </w:r>
          </w:p>
        </w:tc>
        <w:tc>
          <w:tcPr>
            <w:tcW w:w="4819"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脊髓损伤神经束路功能恢复的新思路---AQP-4在脊髓白质中的表达研究</w:t>
            </w:r>
          </w:p>
        </w:tc>
        <w:tc>
          <w:tcPr>
            <w:tcW w:w="998"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向虹雨</w:t>
            </w:r>
          </w:p>
        </w:tc>
        <w:tc>
          <w:tcPr>
            <w:tcW w:w="992"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张</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晓</w:t>
            </w:r>
          </w:p>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梁</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楠</w:t>
            </w:r>
          </w:p>
        </w:tc>
        <w:tc>
          <w:tcPr>
            <w:tcW w:w="1701"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临床医学院</w:t>
            </w:r>
          </w:p>
        </w:tc>
        <w:tc>
          <w:tcPr>
            <w:tcW w:w="734"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p>
        </w:tc>
      </w:tr>
      <w:tr w:rsidR="00CB7B39" w:rsidTr="00A27BA2">
        <w:trPr>
          <w:trHeight w:val="24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28.5</w:t>
            </w:r>
            <w:r>
              <w:rPr>
                <w:rFonts w:ascii="仿宋_GB2312" w:eastAsia="仿宋_GB2312" w:hAnsiTheme="minorEastAsia"/>
                <w:sz w:val="24"/>
                <w:szCs w:val="24"/>
              </w:rPr>
              <w:t>0</w:t>
            </w:r>
          </w:p>
        </w:tc>
        <w:tc>
          <w:tcPr>
            <w:tcW w:w="4819"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凤仙透骨草促透皮试验研究</w:t>
            </w:r>
          </w:p>
        </w:tc>
        <w:tc>
          <w:tcPr>
            <w:tcW w:w="998"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李</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根</w:t>
            </w:r>
          </w:p>
        </w:tc>
        <w:tc>
          <w:tcPr>
            <w:tcW w:w="992"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游元元</w:t>
            </w:r>
          </w:p>
        </w:tc>
        <w:tc>
          <w:tcPr>
            <w:tcW w:w="1701"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药学院</w:t>
            </w:r>
          </w:p>
        </w:tc>
        <w:tc>
          <w:tcPr>
            <w:tcW w:w="734"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p>
        </w:tc>
      </w:tr>
      <w:tr w:rsidR="00CB7B39" w:rsidTr="00A27BA2">
        <w:trPr>
          <w:trHeight w:val="3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Pr>
                <w:rFonts w:ascii="仿宋_GB2312" w:eastAsia="仿宋_GB2312" w:hAnsiTheme="minorEastAsia" w:hint="eastAsia"/>
                <w:sz w:val="24"/>
                <w:szCs w:val="24"/>
              </w:rPr>
              <w:t>28.17</w:t>
            </w:r>
          </w:p>
        </w:tc>
        <w:tc>
          <w:tcPr>
            <w:tcW w:w="4819"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尤力克柠檬叶与通贤柚叶止泻作用初探</w:t>
            </w:r>
          </w:p>
        </w:tc>
        <w:tc>
          <w:tcPr>
            <w:tcW w:w="998"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廖佳慧</w:t>
            </w:r>
          </w:p>
        </w:tc>
        <w:tc>
          <w:tcPr>
            <w:tcW w:w="992"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游元元</w:t>
            </w:r>
          </w:p>
        </w:tc>
        <w:tc>
          <w:tcPr>
            <w:tcW w:w="1701"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药学院</w:t>
            </w:r>
          </w:p>
        </w:tc>
        <w:tc>
          <w:tcPr>
            <w:tcW w:w="734"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p>
        </w:tc>
      </w:tr>
      <w:tr w:rsidR="00CB7B39" w:rsidTr="00A27BA2">
        <w:trPr>
          <w:trHeight w:val="40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28</w:t>
            </w:r>
            <w:r>
              <w:rPr>
                <w:rFonts w:ascii="仿宋_GB2312" w:eastAsia="仿宋_GB2312" w:hAnsiTheme="minorEastAsia"/>
                <w:sz w:val="24"/>
                <w:szCs w:val="24"/>
              </w:rPr>
              <w:t>.00</w:t>
            </w:r>
          </w:p>
        </w:tc>
        <w:tc>
          <w:tcPr>
            <w:tcW w:w="4819" w:type="dxa"/>
            <w:tcBorders>
              <w:top w:val="single" w:sz="4" w:space="0" w:color="auto"/>
              <w:left w:val="nil"/>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我国西南地区主要谷物表面污染真菌的分离与分子鉴定</w:t>
            </w:r>
          </w:p>
        </w:tc>
        <w:tc>
          <w:tcPr>
            <w:tcW w:w="998" w:type="dxa"/>
            <w:tcBorders>
              <w:top w:val="single" w:sz="4" w:space="0" w:color="auto"/>
              <w:left w:val="nil"/>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张小春</w:t>
            </w:r>
          </w:p>
        </w:tc>
        <w:tc>
          <w:tcPr>
            <w:tcW w:w="992" w:type="dxa"/>
            <w:tcBorders>
              <w:top w:val="single" w:sz="4" w:space="0" w:color="auto"/>
              <w:left w:val="nil"/>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代</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娟</w:t>
            </w:r>
          </w:p>
        </w:tc>
        <w:tc>
          <w:tcPr>
            <w:tcW w:w="1701" w:type="dxa"/>
            <w:tcBorders>
              <w:top w:val="single" w:sz="4" w:space="0" w:color="auto"/>
              <w:left w:val="nil"/>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检验医学院</w:t>
            </w:r>
          </w:p>
        </w:tc>
        <w:tc>
          <w:tcPr>
            <w:tcW w:w="734"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A27BA2">
            <w:pPr>
              <w:widowControl/>
              <w:jc w:val="center"/>
              <w:rPr>
                <w:rFonts w:ascii="仿宋_GB2312" w:eastAsia="仿宋_GB2312" w:hAnsiTheme="minorEastAsia"/>
                <w:sz w:val="24"/>
                <w:szCs w:val="24"/>
              </w:rPr>
            </w:pPr>
          </w:p>
        </w:tc>
      </w:tr>
      <w:tr w:rsidR="00CB7B39" w:rsidTr="00A27BA2">
        <w:trPr>
          <w:trHeight w:val="41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27.3</w:t>
            </w:r>
            <w:r>
              <w:rPr>
                <w:rFonts w:ascii="仿宋_GB2312" w:eastAsia="仿宋_GB2312" w:hAnsiTheme="minorEastAsia"/>
                <w:sz w:val="24"/>
                <w:szCs w:val="24"/>
              </w:rPr>
              <w:t>3</w:t>
            </w:r>
          </w:p>
        </w:tc>
        <w:tc>
          <w:tcPr>
            <w:tcW w:w="4819"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一种新的通过神经生物压电刺激治疗痛经的非药物疗法</w:t>
            </w:r>
          </w:p>
        </w:tc>
        <w:tc>
          <w:tcPr>
            <w:tcW w:w="998"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李盈洁</w:t>
            </w:r>
          </w:p>
        </w:tc>
        <w:tc>
          <w:tcPr>
            <w:tcW w:w="992"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张</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晓</w:t>
            </w:r>
          </w:p>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曾</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茜</w:t>
            </w:r>
          </w:p>
        </w:tc>
        <w:tc>
          <w:tcPr>
            <w:tcW w:w="1701"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基础医学院</w:t>
            </w:r>
          </w:p>
        </w:tc>
        <w:tc>
          <w:tcPr>
            <w:tcW w:w="734" w:type="dxa"/>
            <w:tcBorders>
              <w:top w:val="single" w:sz="4" w:space="0" w:color="auto"/>
              <w:left w:val="nil"/>
              <w:bottom w:val="single" w:sz="4" w:space="0" w:color="auto"/>
              <w:right w:val="single" w:sz="4" w:space="0" w:color="000000"/>
            </w:tcBorders>
            <w:shd w:val="clear" w:color="auto" w:fill="auto"/>
            <w:vAlign w:val="center"/>
          </w:tcPr>
          <w:p w:rsidR="00300BEF" w:rsidRDefault="00300BEF" w:rsidP="00A27BA2">
            <w:pPr>
              <w:widowControl/>
              <w:jc w:val="center"/>
              <w:rPr>
                <w:rFonts w:ascii="宋体" w:eastAsia="宋体" w:hAnsi="宋体" w:cs="宋体"/>
                <w:color w:val="000000"/>
                <w:kern w:val="0"/>
                <w:sz w:val="18"/>
                <w:szCs w:val="18"/>
              </w:rPr>
            </w:pPr>
          </w:p>
        </w:tc>
      </w:tr>
      <w:tr w:rsidR="00CB7B39" w:rsidTr="00A27BA2">
        <w:trPr>
          <w:trHeight w:val="6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27</w:t>
            </w:r>
            <w:r>
              <w:rPr>
                <w:rFonts w:ascii="仿宋_GB2312" w:eastAsia="仿宋_GB2312" w:hAnsiTheme="minorEastAsia"/>
                <w:sz w:val="24"/>
                <w:szCs w:val="24"/>
              </w:rPr>
              <w:t>.00</w:t>
            </w:r>
          </w:p>
        </w:tc>
        <w:tc>
          <w:tcPr>
            <w:tcW w:w="4819"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电针对三氯化铝致拟阿尔茨海默病模型小鼠学习记忆障碍的保护作用</w:t>
            </w:r>
          </w:p>
        </w:tc>
        <w:tc>
          <w:tcPr>
            <w:tcW w:w="998"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梁桂菊</w:t>
            </w:r>
          </w:p>
        </w:tc>
        <w:tc>
          <w:tcPr>
            <w:tcW w:w="992"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杨</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拯</w:t>
            </w:r>
          </w:p>
        </w:tc>
        <w:tc>
          <w:tcPr>
            <w:tcW w:w="1701" w:type="dxa"/>
            <w:tcBorders>
              <w:top w:val="nil"/>
              <w:left w:val="nil"/>
              <w:bottom w:val="single" w:sz="4" w:space="0" w:color="auto"/>
              <w:right w:val="single" w:sz="4" w:space="0" w:color="auto"/>
            </w:tcBorders>
            <w:shd w:val="clear" w:color="auto" w:fill="auto"/>
          </w:tcPr>
          <w:p w:rsidR="00300BEF" w:rsidRPr="0091719B" w:rsidRDefault="00300BEF" w:rsidP="00A27BA2">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基础医学院</w:t>
            </w:r>
          </w:p>
        </w:tc>
        <w:tc>
          <w:tcPr>
            <w:tcW w:w="734" w:type="dxa"/>
            <w:tcBorders>
              <w:top w:val="single" w:sz="4" w:space="0" w:color="auto"/>
              <w:left w:val="nil"/>
              <w:bottom w:val="single" w:sz="4" w:space="0" w:color="auto"/>
              <w:right w:val="single" w:sz="4" w:space="0" w:color="000000"/>
            </w:tcBorders>
            <w:shd w:val="clear" w:color="auto" w:fill="auto"/>
            <w:vAlign w:val="center"/>
          </w:tcPr>
          <w:p w:rsidR="00300BEF" w:rsidRDefault="00300BEF" w:rsidP="00A27BA2">
            <w:pPr>
              <w:widowControl/>
              <w:jc w:val="center"/>
              <w:rPr>
                <w:rFonts w:ascii="宋体" w:eastAsia="宋体" w:hAnsi="宋体" w:cs="宋体"/>
                <w:color w:val="000000"/>
                <w:kern w:val="0"/>
                <w:sz w:val="18"/>
                <w:szCs w:val="18"/>
              </w:rPr>
            </w:pPr>
          </w:p>
        </w:tc>
      </w:tr>
    </w:tbl>
    <w:p w:rsidR="00A27BA2" w:rsidRPr="00A27BA2" w:rsidRDefault="00A27BA2" w:rsidP="00A27BA2">
      <w:pPr>
        <w:ind w:leftChars="-472" w:left="-991"/>
        <w:jc w:val="left"/>
        <w:rPr>
          <w:rFonts w:ascii="仿宋_GB2312" w:eastAsia="仿宋_GB2312" w:hint="eastAsia"/>
          <w:sz w:val="32"/>
          <w:szCs w:val="32"/>
        </w:rPr>
      </w:pPr>
      <w:r w:rsidRPr="00A27BA2">
        <w:rPr>
          <w:rFonts w:ascii="仿宋_GB2312" w:eastAsia="仿宋_GB2312" w:hint="eastAsia"/>
          <w:sz w:val="32"/>
          <w:szCs w:val="32"/>
        </w:rPr>
        <w:t>附件1：</w:t>
      </w:r>
      <w:bookmarkStart w:id="0" w:name="_GoBack"/>
      <w:bookmarkEnd w:id="0"/>
    </w:p>
    <w:p w:rsidR="00300BEF" w:rsidRDefault="00BC283B" w:rsidP="00300BEF">
      <w:pPr>
        <w:jc w:val="center"/>
        <w:rPr>
          <w:rFonts w:ascii="方正小标宋简体" w:eastAsia="方正小标宋简体"/>
          <w:sz w:val="44"/>
          <w:szCs w:val="44"/>
        </w:rPr>
      </w:pPr>
      <w:r w:rsidRPr="00BC283B">
        <w:rPr>
          <w:rFonts w:ascii="方正小标宋简体" w:eastAsia="方正小标宋简体" w:hint="eastAsia"/>
          <w:sz w:val="44"/>
          <w:szCs w:val="44"/>
        </w:rPr>
        <w:t>2017年成都医学院“挑战杯”入围决赛公示名单</w:t>
      </w:r>
    </w:p>
    <w:p w:rsidR="00A27BA2" w:rsidRPr="00300BEF" w:rsidRDefault="00A27BA2" w:rsidP="00A27BA2">
      <w:pPr>
        <w:ind w:leftChars="-472" w:left="-991"/>
        <w:rPr>
          <w:rFonts w:ascii="方正小标宋简体" w:eastAsia="方正小标宋简体"/>
          <w:sz w:val="44"/>
          <w:szCs w:val="44"/>
        </w:rPr>
      </w:pPr>
      <w:r w:rsidRPr="00BC283B">
        <w:rPr>
          <w:rFonts w:ascii="仿宋_GB2312" w:eastAsia="仿宋_GB2312" w:hint="eastAsia"/>
          <w:sz w:val="32"/>
          <w:szCs w:val="32"/>
        </w:rPr>
        <w:t>一、自然科学类</w:t>
      </w:r>
    </w:p>
    <w:p w:rsidR="00A27BA2" w:rsidRPr="00A27BA2" w:rsidRDefault="00A27BA2" w:rsidP="00CB7B39">
      <w:pPr>
        <w:ind w:leftChars="-472" w:left="-991"/>
        <w:rPr>
          <w:rFonts w:ascii="仿宋_GB2312" w:eastAsia="仿宋_GB2312"/>
          <w:sz w:val="32"/>
          <w:szCs w:val="32"/>
        </w:rPr>
      </w:pPr>
    </w:p>
    <w:p w:rsidR="00300BEF" w:rsidRDefault="00300BEF" w:rsidP="00BC283B">
      <w:pPr>
        <w:jc w:val="left"/>
        <w:rPr>
          <w:rFonts w:ascii="仿宋_GB2312" w:eastAsia="仿宋_GB2312"/>
          <w:sz w:val="32"/>
          <w:szCs w:val="32"/>
        </w:rPr>
      </w:pPr>
    </w:p>
    <w:p w:rsidR="00300BEF" w:rsidRDefault="00300BEF" w:rsidP="00BC283B">
      <w:pPr>
        <w:jc w:val="left"/>
        <w:rPr>
          <w:rFonts w:ascii="仿宋_GB2312" w:eastAsia="仿宋_GB2312"/>
          <w:sz w:val="32"/>
          <w:szCs w:val="32"/>
        </w:rPr>
      </w:pPr>
    </w:p>
    <w:tbl>
      <w:tblPr>
        <w:tblpPr w:leftFromText="180" w:rightFromText="180" w:vertAnchor="page" w:horzAnchor="margin" w:tblpXSpec="center" w:tblpY="2011"/>
        <w:tblW w:w="10098" w:type="dxa"/>
        <w:tblLayout w:type="fixed"/>
        <w:tblLook w:val="04A0" w:firstRow="1" w:lastRow="0" w:firstColumn="1" w:lastColumn="0" w:noHBand="0" w:noVBand="1"/>
      </w:tblPr>
      <w:tblGrid>
        <w:gridCol w:w="851"/>
        <w:gridCol w:w="4836"/>
        <w:gridCol w:w="997"/>
        <w:gridCol w:w="987"/>
        <w:gridCol w:w="1560"/>
        <w:gridCol w:w="867"/>
      </w:tblGrid>
      <w:tr w:rsidR="00CB7B39" w:rsidTr="00CB7B39">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300BEF" w:rsidRDefault="00300BEF" w:rsidP="00300BEF">
            <w:pPr>
              <w:widowControl/>
              <w:jc w:val="center"/>
              <w:rPr>
                <w:rFonts w:ascii="宋体" w:eastAsia="宋体" w:hAnsi="宋体" w:cs="宋体"/>
                <w:b/>
                <w:bCs/>
                <w:color w:val="000000"/>
                <w:kern w:val="0"/>
                <w:sz w:val="18"/>
                <w:szCs w:val="18"/>
              </w:rPr>
            </w:pPr>
            <w:r w:rsidRPr="00300BEF">
              <w:rPr>
                <w:rFonts w:ascii="宋体" w:eastAsia="宋体" w:hAnsi="宋体" w:cs="宋体" w:hint="eastAsia"/>
                <w:b/>
                <w:bCs/>
                <w:color w:val="000000"/>
                <w:kern w:val="0"/>
                <w:sz w:val="18"/>
                <w:szCs w:val="18"/>
              </w:rPr>
              <w:lastRenderedPageBreak/>
              <w:t>得分</w:t>
            </w:r>
          </w:p>
        </w:tc>
        <w:tc>
          <w:tcPr>
            <w:tcW w:w="4836" w:type="dxa"/>
            <w:tcBorders>
              <w:top w:val="single" w:sz="4" w:space="0" w:color="auto"/>
              <w:left w:val="nil"/>
              <w:bottom w:val="single" w:sz="4" w:space="0" w:color="auto"/>
              <w:right w:val="single" w:sz="4" w:space="0" w:color="auto"/>
            </w:tcBorders>
            <w:shd w:val="clear" w:color="auto" w:fill="auto"/>
            <w:vAlign w:val="center"/>
          </w:tcPr>
          <w:p w:rsidR="00300BEF" w:rsidRPr="00300BEF" w:rsidRDefault="00300BEF" w:rsidP="00300BEF">
            <w:pPr>
              <w:widowControl/>
              <w:jc w:val="center"/>
              <w:rPr>
                <w:rFonts w:ascii="宋体" w:eastAsia="宋体" w:hAnsi="宋体" w:cs="宋体"/>
                <w:b/>
                <w:bCs/>
                <w:color w:val="000000"/>
                <w:kern w:val="0"/>
                <w:sz w:val="18"/>
                <w:szCs w:val="18"/>
              </w:rPr>
            </w:pPr>
            <w:r w:rsidRPr="00300BEF">
              <w:rPr>
                <w:rFonts w:ascii="宋体" w:eastAsia="宋体" w:hAnsi="宋体" w:cs="宋体" w:hint="eastAsia"/>
                <w:b/>
                <w:bCs/>
                <w:color w:val="000000"/>
                <w:kern w:val="0"/>
                <w:sz w:val="18"/>
                <w:szCs w:val="18"/>
              </w:rPr>
              <w:t>作品名称</w:t>
            </w:r>
          </w:p>
        </w:tc>
        <w:tc>
          <w:tcPr>
            <w:tcW w:w="997" w:type="dxa"/>
            <w:tcBorders>
              <w:top w:val="single" w:sz="4" w:space="0" w:color="auto"/>
              <w:left w:val="nil"/>
              <w:bottom w:val="single" w:sz="4" w:space="0" w:color="auto"/>
              <w:right w:val="single" w:sz="4" w:space="0" w:color="auto"/>
            </w:tcBorders>
            <w:shd w:val="clear" w:color="auto" w:fill="auto"/>
            <w:vAlign w:val="center"/>
          </w:tcPr>
          <w:p w:rsidR="00300BEF" w:rsidRPr="00300BEF" w:rsidRDefault="00300BEF" w:rsidP="00300BEF">
            <w:pPr>
              <w:widowControl/>
              <w:jc w:val="center"/>
              <w:rPr>
                <w:rFonts w:ascii="宋体" w:eastAsia="宋体" w:hAnsi="宋体" w:cs="宋体"/>
                <w:b/>
                <w:bCs/>
                <w:color w:val="000000"/>
                <w:kern w:val="0"/>
                <w:sz w:val="18"/>
                <w:szCs w:val="18"/>
              </w:rPr>
            </w:pPr>
          </w:p>
          <w:p w:rsidR="00300BEF" w:rsidRPr="00300BEF" w:rsidRDefault="00300BEF" w:rsidP="00300BEF">
            <w:pPr>
              <w:widowControl/>
              <w:jc w:val="center"/>
              <w:rPr>
                <w:rFonts w:ascii="宋体" w:eastAsia="宋体" w:hAnsi="宋体" w:cs="宋体"/>
                <w:b/>
                <w:bCs/>
                <w:color w:val="000000"/>
                <w:kern w:val="0"/>
                <w:sz w:val="18"/>
                <w:szCs w:val="18"/>
              </w:rPr>
            </w:pPr>
            <w:r w:rsidRPr="00300BEF">
              <w:rPr>
                <w:rFonts w:ascii="宋体" w:eastAsia="宋体" w:hAnsi="宋体" w:cs="宋体" w:hint="eastAsia"/>
                <w:b/>
                <w:bCs/>
                <w:color w:val="000000"/>
                <w:kern w:val="0"/>
                <w:sz w:val="18"/>
                <w:szCs w:val="18"/>
              </w:rPr>
              <w:t>负责人</w:t>
            </w:r>
          </w:p>
          <w:p w:rsidR="00300BEF" w:rsidRPr="00300BEF" w:rsidRDefault="00300BEF" w:rsidP="00300BEF">
            <w:pPr>
              <w:widowControl/>
              <w:jc w:val="center"/>
              <w:rPr>
                <w:rFonts w:ascii="宋体" w:eastAsia="宋体" w:hAnsi="宋体" w:cs="宋体"/>
                <w:b/>
                <w:bCs/>
                <w:color w:val="000000"/>
                <w:kern w:val="0"/>
                <w:sz w:val="18"/>
                <w:szCs w:val="18"/>
              </w:rPr>
            </w:pPr>
          </w:p>
        </w:tc>
        <w:tc>
          <w:tcPr>
            <w:tcW w:w="987" w:type="dxa"/>
            <w:tcBorders>
              <w:top w:val="single" w:sz="4" w:space="0" w:color="auto"/>
              <w:left w:val="nil"/>
              <w:bottom w:val="single" w:sz="4" w:space="0" w:color="auto"/>
              <w:right w:val="single" w:sz="4" w:space="0" w:color="auto"/>
            </w:tcBorders>
            <w:shd w:val="clear" w:color="auto" w:fill="auto"/>
            <w:vAlign w:val="center"/>
          </w:tcPr>
          <w:p w:rsidR="00300BEF" w:rsidRPr="00300BEF" w:rsidRDefault="00300BEF" w:rsidP="00300BEF">
            <w:pPr>
              <w:widowControl/>
              <w:jc w:val="center"/>
              <w:rPr>
                <w:rFonts w:ascii="宋体" w:eastAsia="宋体" w:hAnsi="宋体" w:cs="宋体"/>
                <w:b/>
                <w:bCs/>
                <w:color w:val="000000"/>
                <w:kern w:val="0"/>
                <w:sz w:val="18"/>
                <w:szCs w:val="18"/>
              </w:rPr>
            </w:pPr>
            <w:r w:rsidRPr="00300BEF">
              <w:rPr>
                <w:rFonts w:ascii="宋体" w:eastAsia="宋体" w:hAnsi="宋体" w:cs="宋体" w:hint="eastAsia"/>
                <w:b/>
                <w:bCs/>
                <w:color w:val="000000"/>
                <w:kern w:val="0"/>
                <w:sz w:val="18"/>
                <w:szCs w:val="18"/>
              </w:rPr>
              <w:t>指导教师</w:t>
            </w:r>
          </w:p>
        </w:tc>
        <w:tc>
          <w:tcPr>
            <w:tcW w:w="1560" w:type="dxa"/>
            <w:tcBorders>
              <w:top w:val="single" w:sz="4" w:space="0" w:color="auto"/>
              <w:left w:val="nil"/>
              <w:bottom w:val="single" w:sz="4" w:space="0" w:color="auto"/>
              <w:right w:val="single" w:sz="4" w:space="0" w:color="auto"/>
            </w:tcBorders>
            <w:shd w:val="clear" w:color="auto" w:fill="auto"/>
            <w:vAlign w:val="center"/>
          </w:tcPr>
          <w:p w:rsidR="00300BEF" w:rsidRPr="00300BEF" w:rsidRDefault="00300BEF" w:rsidP="00300BEF">
            <w:pPr>
              <w:widowControl/>
              <w:jc w:val="center"/>
              <w:rPr>
                <w:rFonts w:ascii="宋体" w:eastAsia="宋体" w:hAnsi="宋体" w:cs="宋体"/>
                <w:b/>
                <w:bCs/>
                <w:color w:val="000000"/>
                <w:kern w:val="0"/>
                <w:sz w:val="18"/>
                <w:szCs w:val="18"/>
              </w:rPr>
            </w:pPr>
            <w:r w:rsidRPr="00300BEF">
              <w:rPr>
                <w:rFonts w:ascii="宋体" w:eastAsia="宋体" w:hAnsi="宋体" w:cs="宋体" w:hint="eastAsia"/>
                <w:b/>
                <w:bCs/>
                <w:color w:val="000000"/>
                <w:kern w:val="0"/>
                <w:sz w:val="18"/>
                <w:szCs w:val="18"/>
              </w:rPr>
              <w:t>所属学院</w:t>
            </w:r>
          </w:p>
        </w:tc>
        <w:tc>
          <w:tcPr>
            <w:tcW w:w="867" w:type="dxa"/>
            <w:tcBorders>
              <w:top w:val="single" w:sz="4" w:space="0" w:color="auto"/>
              <w:left w:val="nil"/>
              <w:bottom w:val="single" w:sz="4" w:space="0" w:color="auto"/>
              <w:right w:val="single" w:sz="4" w:space="0" w:color="000000"/>
            </w:tcBorders>
            <w:shd w:val="clear" w:color="auto" w:fill="auto"/>
            <w:vAlign w:val="center"/>
          </w:tcPr>
          <w:p w:rsidR="00300BEF" w:rsidRPr="00300BEF" w:rsidRDefault="00300BEF" w:rsidP="00300BEF">
            <w:pPr>
              <w:widowControl/>
              <w:jc w:val="center"/>
              <w:rPr>
                <w:rFonts w:ascii="宋体" w:eastAsia="宋体" w:hAnsi="宋体" w:cs="宋体"/>
                <w:b/>
                <w:bCs/>
                <w:color w:val="000000"/>
                <w:kern w:val="0"/>
                <w:sz w:val="18"/>
                <w:szCs w:val="18"/>
              </w:rPr>
            </w:pPr>
            <w:r w:rsidRPr="00300BEF">
              <w:rPr>
                <w:rFonts w:ascii="宋体" w:eastAsia="宋体" w:hAnsi="宋体" w:cs="宋体" w:hint="eastAsia"/>
                <w:b/>
                <w:bCs/>
                <w:color w:val="000000"/>
                <w:kern w:val="0"/>
                <w:sz w:val="18"/>
                <w:szCs w:val="18"/>
              </w:rPr>
              <w:t>备注</w:t>
            </w:r>
          </w:p>
        </w:tc>
      </w:tr>
      <w:tr w:rsidR="00CB7B39" w:rsidTr="00CB7B39">
        <w:trPr>
          <w:trHeight w:val="34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35.93</w:t>
            </w:r>
          </w:p>
        </w:tc>
        <w:tc>
          <w:tcPr>
            <w:tcW w:w="4836"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浅谈二胎政策在四川地区对社会、经济、教育的影响及对策</w:t>
            </w:r>
          </w:p>
        </w:tc>
        <w:tc>
          <w:tcPr>
            <w:tcW w:w="99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王金润</w:t>
            </w:r>
          </w:p>
        </w:tc>
        <w:tc>
          <w:tcPr>
            <w:tcW w:w="98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张首先</w:t>
            </w:r>
          </w:p>
        </w:tc>
        <w:tc>
          <w:tcPr>
            <w:tcW w:w="1560"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基础医学院</w:t>
            </w:r>
          </w:p>
        </w:tc>
        <w:tc>
          <w:tcPr>
            <w:tcW w:w="867"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p>
        </w:tc>
      </w:tr>
      <w:tr w:rsidR="00CB7B39" w:rsidTr="00CB7B39">
        <w:trPr>
          <w:trHeight w:val="11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35.40</w:t>
            </w:r>
          </w:p>
        </w:tc>
        <w:tc>
          <w:tcPr>
            <w:tcW w:w="4836"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shd w:val="clear" w:color="auto" w:fill="FFFFFF"/>
              <w:spacing w:before="100" w:beforeAutospacing="1" w:after="100" w:afterAutospacing="1" w:line="440" w:lineRule="atLeast"/>
              <w:jc w:val="center"/>
              <w:rPr>
                <w:rFonts w:ascii="仿宋_GB2312" w:eastAsia="仿宋_GB2312" w:hAnsiTheme="minorEastAsia"/>
                <w:sz w:val="24"/>
                <w:szCs w:val="24"/>
              </w:rPr>
            </w:pPr>
            <w:r w:rsidRPr="0091719B">
              <w:rPr>
                <w:rFonts w:ascii="仿宋_GB2312" w:eastAsia="仿宋_GB2312" w:hAnsiTheme="minorEastAsia" w:hint="eastAsia"/>
                <w:sz w:val="24"/>
                <w:szCs w:val="24"/>
              </w:rPr>
              <w:t>基于博弈论对我国药品广告失真的调查研究</w:t>
            </w:r>
          </w:p>
        </w:tc>
        <w:tc>
          <w:tcPr>
            <w:tcW w:w="99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何</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欣</w:t>
            </w:r>
          </w:p>
        </w:tc>
        <w:tc>
          <w:tcPr>
            <w:tcW w:w="98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昝</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旺</w:t>
            </w:r>
          </w:p>
        </w:tc>
        <w:tc>
          <w:tcPr>
            <w:tcW w:w="1560"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药学院</w:t>
            </w:r>
          </w:p>
        </w:tc>
        <w:tc>
          <w:tcPr>
            <w:tcW w:w="867"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300BEF">
            <w:pPr>
              <w:widowControl/>
              <w:jc w:val="center"/>
              <w:rPr>
                <w:rFonts w:ascii="仿宋_GB2312" w:eastAsia="仿宋_GB2312" w:hAnsiTheme="minorEastAsia"/>
                <w:sz w:val="24"/>
                <w:szCs w:val="24"/>
              </w:rPr>
            </w:pPr>
          </w:p>
        </w:tc>
      </w:tr>
      <w:tr w:rsidR="00CB7B39" w:rsidTr="00CB7B39">
        <w:trPr>
          <w:trHeight w:val="47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35.33</w:t>
            </w:r>
          </w:p>
        </w:tc>
        <w:tc>
          <w:tcPr>
            <w:tcW w:w="4836"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基于姑息药学关怀的社区养老模式初探</w:t>
            </w:r>
          </w:p>
        </w:tc>
        <w:tc>
          <w:tcPr>
            <w:tcW w:w="99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陈</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涌</w:t>
            </w:r>
          </w:p>
        </w:tc>
        <w:tc>
          <w:tcPr>
            <w:tcW w:w="98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昝</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旺</w:t>
            </w:r>
          </w:p>
        </w:tc>
        <w:tc>
          <w:tcPr>
            <w:tcW w:w="1560"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药学院</w:t>
            </w:r>
          </w:p>
        </w:tc>
        <w:tc>
          <w:tcPr>
            <w:tcW w:w="867"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300BEF">
            <w:pPr>
              <w:widowControl/>
              <w:jc w:val="center"/>
              <w:rPr>
                <w:rFonts w:ascii="仿宋_GB2312" w:eastAsia="仿宋_GB2312" w:hAnsiTheme="minorEastAsia"/>
                <w:sz w:val="24"/>
                <w:szCs w:val="24"/>
              </w:rPr>
            </w:pPr>
          </w:p>
        </w:tc>
      </w:tr>
      <w:tr w:rsidR="00CB7B39" w:rsidTr="00CB7B39">
        <w:trPr>
          <w:trHeight w:val="42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33.97</w:t>
            </w:r>
          </w:p>
        </w:tc>
        <w:tc>
          <w:tcPr>
            <w:tcW w:w="4836"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“二孩”政策下妇女婚姻家庭地位变化情况研究</w:t>
            </w:r>
          </w:p>
        </w:tc>
        <w:tc>
          <w:tcPr>
            <w:tcW w:w="99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兰毅鹏</w:t>
            </w:r>
          </w:p>
        </w:tc>
        <w:tc>
          <w:tcPr>
            <w:tcW w:w="98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昝</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旺</w:t>
            </w:r>
          </w:p>
        </w:tc>
        <w:tc>
          <w:tcPr>
            <w:tcW w:w="1560"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药学院</w:t>
            </w:r>
          </w:p>
        </w:tc>
        <w:tc>
          <w:tcPr>
            <w:tcW w:w="867"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300BEF">
            <w:pPr>
              <w:widowControl/>
              <w:jc w:val="center"/>
              <w:rPr>
                <w:rFonts w:ascii="仿宋_GB2312" w:eastAsia="仿宋_GB2312" w:hAnsiTheme="minorEastAsia"/>
                <w:sz w:val="24"/>
                <w:szCs w:val="24"/>
              </w:rPr>
            </w:pPr>
          </w:p>
        </w:tc>
      </w:tr>
      <w:tr w:rsidR="00CB7B39" w:rsidTr="00CB7B39">
        <w:trPr>
          <w:trHeight w:val="59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33.67</w:t>
            </w:r>
          </w:p>
        </w:tc>
        <w:tc>
          <w:tcPr>
            <w:tcW w:w="4836"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社区居家养老模式下老年慢性病共病研究</w:t>
            </w:r>
          </w:p>
        </w:tc>
        <w:tc>
          <w:tcPr>
            <w:tcW w:w="99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赵  云</w:t>
            </w:r>
          </w:p>
        </w:tc>
        <w:tc>
          <w:tcPr>
            <w:tcW w:w="98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杨</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拯</w:t>
            </w:r>
          </w:p>
        </w:tc>
        <w:tc>
          <w:tcPr>
            <w:tcW w:w="1560"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基础医学院</w:t>
            </w:r>
          </w:p>
        </w:tc>
        <w:tc>
          <w:tcPr>
            <w:tcW w:w="867"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300BEF">
            <w:pPr>
              <w:widowControl/>
              <w:jc w:val="center"/>
              <w:rPr>
                <w:rFonts w:ascii="仿宋_GB2312" w:eastAsia="仿宋_GB2312" w:hAnsiTheme="minorEastAsia"/>
                <w:sz w:val="24"/>
                <w:szCs w:val="24"/>
              </w:rPr>
            </w:pPr>
          </w:p>
        </w:tc>
      </w:tr>
      <w:tr w:rsidR="00CB7B39" w:rsidTr="00CB7B39">
        <w:trPr>
          <w:trHeight w:val="52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33.60</w:t>
            </w:r>
          </w:p>
        </w:tc>
        <w:tc>
          <w:tcPr>
            <w:tcW w:w="4836"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成都地区慢性肾病的调查研究</w:t>
            </w:r>
          </w:p>
        </w:tc>
        <w:tc>
          <w:tcPr>
            <w:tcW w:w="99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燕柳屹</w:t>
            </w:r>
          </w:p>
        </w:tc>
        <w:tc>
          <w:tcPr>
            <w:tcW w:w="98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昝加禄</w:t>
            </w:r>
          </w:p>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陈</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兵</w:t>
            </w:r>
          </w:p>
        </w:tc>
        <w:tc>
          <w:tcPr>
            <w:tcW w:w="1560"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临床医学院</w:t>
            </w:r>
          </w:p>
        </w:tc>
        <w:tc>
          <w:tcPr>
            <w:tcW w:w="867"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300BEF">
            <w:pPr>
              <w:widowControl/>
              <w:jc w:val="center"/>
              <w:rPr>
                <w:rFonts w:ascii="仿宋_GB2312" w:eastAsia="仿宋_GB2312" w:hAnsiTheme="minorEastAsia"/>
                <w:sz w:val="24"/>
                <w:szCs w:val="24"/>
              </w:rPr>
            </w:pPr>
          </w:p>
        </w:tc>
      </w:tr>
      <w:tr w:rsidR="00CB7B39" w:rsidTr="00CB7B39">
        <w:trPr>
          <w:trHeight w:val="2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33.53</w:t>
            </w:r>
          </w:p>
        </w:tc>
        <w:tc>
          <w:tcPr>
            <w:tcW w:w="4836"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成都地区社区姑息护理开展的现状及实施的策略研究</w:t>
            </w:r>
          </w:p>
        </w:tc>
        <w:tc>
          <w:tcPr>
            <w:tcW w:w="99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sz w:val="24"/>
                <w:szCs w:val="24"/>
              </w:rPr>
              <w:t>莫琳琦</w:t>
            </w:r>
          </w:p>
        </w:tc>
        <w:tc>
          <w:tcPr>
            <w:tcW w:w="98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sz w:val="24"/>
                <w:szCs w:val="24"/>
              </w:rPr>
              <w:t>张泽华</w:t>
            </w:r>
          </w:p>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sz w:val="24"/>
                <w:szCs w:val="24"/>
              </w:rPr>
              <w:t>昝</w:t>
            </w:r>
            <w:r>
              <w:rPr>
                <w:rFonts w:ascii="仿宋_GB2312" w:eastAsia="仿宋_GB2312" w:hAnsiTheme="minorEastAsia" w:hint="eastAsia"/>
                <w:sz w:val="24"/>
                <w:szCs w:val="24"/>
              </w:rPr>
              <w:t xml:space="preserve">  </w:t>
            </w:r>
            <w:r w:rsidRPr="0091719B">
              <w:rPr>
                <w:rFonts w:ascii="仿宋_GB2312" w:eastAsia="仿宋_GB2312" w:hAnsiTheme="minorEastAsia"/>
                <w:sz w:val="24"/>
                <w:szCs w:val="24"/>
              </w:rPr>
              <w:t>旺</w:t>
            </w:r>
          </w:p>
        </w:tc>
        <w:tc>
          <w:tcPr>
            <w:tcW w:w="1560"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sz w:val="24"/>
                <w:szCs w:val="24"/>
              </w:rPr>
              <w:t>护理学院</w:t>
            </w:r>
          </w:p>
        </w:tc>
        <w:tc>
          <w:tcPr>
            <w:tcW w:w="867"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300BEF">
            <w:pPr>
              <w:widowControl/>
              <w:jc w:val="center"/>
              <w:rPr>
                <w:rFonts w:ascii="仿宋_GB2312" w:eastAsia="仿宋_GB2312" w:hAnsiTheme="minorEastAsia"/>
                <w:sz w:val="24"/>
                <w:szCs w:val="24"/>
              </w:rPr>
            </w:pPr>
          </w:p>
        </w:tc>
      </w:tr>
      <w:tr w:rsidR="00CB7B39" w:rsidTr="00CB7B39">
        <w:trPr>
          <w:trHeight w:val="2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33.43</w:t>
            </w:r>
          </w:p>
        </w:tc>
        <w:tc>
          <w:tcPr>
            <w:tcW w:w="4836" w:type="dxa"/>
            <w:tcBorders>
              <w:top w:val="single" w:sz="4" w:space="0" w:color="auto"/>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我国婴幼儿食品安全现状与对策</w:t>
            </w:r>
          </w:p>
        </w:tc>
        <w:tc>
          <w:tcPr>
            <w:tcW w:w="997" w:type="dxa"/>
            <w:tcBorders>
              <w:top w:val="single" w:sz="4" w:space="0" w:color="auto"/>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许梦雪</w:t>
            </w:r>
          </w:p>
        </w:tc>
        <w:tc>
          <w:tcPr>
            <w:tcW w:w="987" w:type="dxa"/>
            <w:tcBorders>
              <w:top w:val="single" w:sz="4" w:space="0" w:color="auto"/>
              <w:left w:val="nil"/>
              <w:bottom w:val="single" w:sz="4" w:space="0" w:color="auto"/>
              <w:right w:val="single" w:sz="4" w:space="0" w:color="auto"/>
            </w:tcBorders>
            <w:shd w:val="clear" w:color="auto" w:fill="auto"/>
            <w:vAlign w:val="center"/>
          </w:tcPr>
          <w:p w:rsidR="00300BEF"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何碧琼</w:t>
            </w:r>
          </w:p>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昝</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旺</w:t>
            </w:r>
          </w:p>
        </w:tc>
        <w:tc>
          <w:tcPr>
            <w:tcW w:w="1560" w:type="dxa"/>
            <w:tcBorders>
              <w:top w:val="single" w:sz="4" w:space="0" w:color="auto"/>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药学院</w:t>
            </w:r>
          </w:p>
        </w:tc>
        <w:tc>
          <w:tcPr>
            <w:tcW w:w="867"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300BEF">
            <w:pPr>
              <w:widowControl/>
              <w:jc w:val="center"/>
              <w:rPr>
                <w:rFonts w:ascii="仿宋_GB2312" w:eastAsia="仿宋_GB2312" w:hAnsiTheme="minorEastAsia"/>
                <w:sz w:val="24"/>
                <w:szCs w:val="24"/>
              </w:rPr>
            </w:pPr>
          </w:p>
        </w:tc>
      </w:tr>
      <w:tr w:rsidR="00CB7B39" w:rsidTr="00CB7B39">
        <w:trPr>
          <w:trHeight w:val="3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33.17</w:t>
            </w:r>
          </w:p>
        </w:tc>
        <w:tc>
          <w:tcPr>
            <w:tcW w:w="4836"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留守儿童阅读能力的比较及对策研究</w:t>
            </w:r>
          </w:p>
        </w:tc>
        <w:tc>
          <w:tcPr>
            <w:tcW w:w="99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张雅新</w:t>
            </w:r>
          </w:p>
        </w:tc>
        <w:tc>
          <w:tcPr>
            <w:tcW w:w="98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张玉平</w:t>
            </w:r>
          </w:p>
        </w:tc>
        <w:tc>
          <w:tcPr>
            <w:tcW w:w="1560"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心理学系</w:t>
            </w:r>
          </w:p>
        </w:tc>
        <w:tc>
          <w:tcPr>
            <w:tcW w:w="867"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300BEF">
            <w:pPr>
              <w:widowControl/>
              <w:jc w:val="center"/>
              <w:rPr>
                <w:rFonts w:ascii="仿宋_GB2312" w:eastAsia="仿宋_GB2312" w:hAnsiTheme="minorEastAsia"/>
                <w:sz w:val="24"/>
                <w:szCs w:val="24"/>
              </w:rPr>
            </w:pPr>
          </w:p>
        </w:tc>
      </w:tr>
      <w:tr w:rsidR="00CB7B39" w:rsidTr="00CB7B39">
        <w:trPr>
          <w:trHeight w:val="40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33.1</w:t>
            </w:r>
          </w:p>
        </w:tc>
        <w:tc>
          <w:tcPr>
            <w:tcW w:w="4836" w:type="dxa"/>
            <w:tcBorders>
              <w:top w:val="single" w:sz="4" w:space="0" w:color="auto"/>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四川省药品经营企业分布现状及对策分析</w:t>
            </w:r>
          </w:p>
        </w:tc>
        <w:tc>
          <w:tcPr>
            <w:tcW w:w="997" w:type="dxa"/>
            <w:tcBorders>
              <w:top w:val="single" w:sz="4" w:space="0" w:color="auto"/>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李佳逊</w:t>
            </w:r>
          </w:p>
        </w:tc>
        <w:tc>
          <w:tcPr>
            <w:tcW w:w="987" w:type="dxa"/>
            <w:tcBorders>
              <w:top w:val="single" w:sz="4" w:space="0" w:color="auto"/>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昝</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旺</w:t>
            </w:r>
          </w:p>
        </w:tc>
        <w:tc>
          <w:tcPr>
            <w:tcW w:w="1560" w:type="dxa"/>
            <w:tcBorders>
              <w:top w:val="single" w:sz="4" w:space="0" w:color="auto"/>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药学院</w:t>
            </w:r>
          </w:p>
        </w:tc>
        <w:tc>
          <w:tcPr>
            <w:tcW w:w="867"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300BEF">
            <w:pPr>
              <w:widowControl/>
              <w:jc w:val="center"/>
              <w:rPr>
                <w:rFonts w:ascii="仿宋_GB2312" w:eastAsia="仿宋_GB2312" w:hAnsiTheme="minorEastAsia"/>
                <w:sz w:val="24"/>
                <w:szCs w:val="24"/>
              </w:rPr>
            </w:pPr>
          </w:p>
        </w:tc>
      </w:tr>
      <w:tr w:rsidR="00CB7B39" w:rsidTr="00CB7B39">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33.07</w:t>
            </w:r>
          </w:p>
        </w:tc>
        <w:tc>
          <w:tcPr>
            <w:tcW w:w="4836"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基于不完全信息动态博弈模型对中药注射剂发展现状及策略研究</w:t>
            </w:r>
          </w:p>
        </w:tc>
        <w:tc>
          <w:tcPr>
            <w:tcW w:w="99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梁秀芳</w:t>
            </w:r>
          </w:p>
        </w:tc>
        <w:tc>
          <w:tcPr>
            <w:tcW w:w="98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昝</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旺</w:t>
            </w:r>
          </w:p>
        </w:tc>
        <w:tc>
          <w:tcPr>
            <w:tcW w:w="1560"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药学院</w:t>
            </w:r>
          </w:p>
        </w:tc>
        <w:tc>
          <w:tcPr>
            <w:tcW w:w="867"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300BEF">
            <w:pPr>
              <w:widowControl/>
              <w:jc w:val="center"/>
              <w:rPr>
                <w:rFonts w:ascii="仿宋_GB2312" w:eastAsia="仿宋_GB2312" w:hAnsiTheme="minorEastAsia"/>
                <w:sz w:val="24"/>
                <w:szCs w:val="24"/>
              </w:rPr>
            </w:pPr>
          </w:p>
        </w:tc>
      </w:tr>
      <w:tr w:rsidR="00CB7B39" w:rsidTr="00CB7B39">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32.7</w:t>
            </w:r>
          </w:p>
        </w:tc>
        <w:tc>
          <w:tcPr>
            <w:tcW w:w="4836"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成都市民对涉药产品商业保险构建的认知情况调查</w:t>
            </w:r>
          </w:p>
        </w:tc>
        <w:tc>
          <w:tcPr>
            <w:tcW w:w="997"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廖海康</w:t>
            </w:r>
          </w:p>
        </w:tc>
        <w:tc>
          <w:tcPr>
            <w:tcW w:w="987" w:type="dxa"/>
            <w:tcBorders>
              <w:top w:val="nil"/>
              <w:left w:val="nil"/>
              <w:bottom w:val="single" w:sz="4" w:space="0" w:color="auto"/>
              <w:right w:val="single" w:sz="4" w:space="0" w:color="auto"/>
            </w:tcBorders>
            <w:shd w:val="clear" w:color="auto" w:fill="auto"/>
            <w:vAlign w:val="center"/>
          </w:tcPr>
          <w:p w:rsidR="00300BEF"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何碧琼</w:t>
            </w:r>
          </w:p>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昝</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旺</w:t>
            </w:r>
          </w:p>
        </w:tc>
        <w:tc>
          <w:tcPr>
            <w:tcW w:w="1560" w:type="dxa"/>
            <w:tcBorders>
              <w:top w:val="nil"/>
              <w:left w:val="nil"/>
              <w:bottom w:val="single" w:sz="4" w:space="0" w:color="auto"/>
              <w:right w:val="single" w:sz="4" w:space="0" w:color="auto"/>
            </w:tcBorders>
            <w:shd w:val="clear" w:color="auto" w:fill="auto"/>
            <w:vAlign w:val="center"/>
          </w:tcPr>
          <w:p w:rsidR="00300BEF" w:rsidRPr="0091719B" w:rsidRDefault="00300BEF" w:rsidP="00300BEF">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药学院</w:t>
            </w:r>
          </w:p>
        </w:tc>
        <w:tc>
          <w:tcPr>
            <w:tcW w:w="867" w:type="dxa"/>
            <w:tcBorders>
              <w:top w:val="single" w:sz="4" w:space="0" w:color="auto"/>
              <w:left w:val="nil"/>
              <w:bottom w:val="single" w:sz="4" w:space="0" w:color="auto"/>
              <w:right w:val="single" w:sz="4" w:space="0" w:color="000000"/>
            </w:tcBorders>
            <w:shd w:val="clear" w:color="auto" w:fill="auto"/>
            <w:vAlign w:val="center"/>
          </w:tcPr>
          <w:p w:rsidR="00300BEF" w:rsidRPr="0091719B" w:rsidRDefault="00300BEF" w:rsidP="00300BEF">
            <w:pPr>
              <w:widowControl/>
              <w:jc w:val="center"/>
              <w:rPr>
                <w:rFonts w:ascii="仿宋_GB2312" w:eastAsia="仿宋_GB2312" w:hAnsiTheme="minorEastAsia"/>
                <w:sz w:val="24"/>
                <w:szCs w:val="24"/>
              </w:rPr>
            </w:pPr>
          </w:p>
        </w:tc>
      </w:tr>
    </w:tbl>
    <w:p w:rsidR="0091719B" w:rsidRDefault="00300BEF" w:rsidP="00CB7B39">
      <w:pPr>
        <w:ind w:leftChars="-405" w:left="-850"/>
        <w:jc w:val="left"/>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、社科类</w:t>
      </w:r>
    </w:p>
    <w:tbl>
      <w:tblPr>
        <w:tblpPr w:leftFromText="180" w:rightFromText="180" w:vertAnchor="page" w:horzAnchor="margin" w:tblpXSpec="center" w:tblpY="10711"/>
        <w:tblW w:w="10060" w:type="dxa"/>
        <w:tblLayout w:type="fixed"/>
        <w:tblLook w:val="04A0" w:firstRow="1" w:lastRow="0" w:firstColumn="1" w:lastColumn="0" w:noHBand="0" w:noVBand="1"/>
      </w:tblPr>
      <w:tblGrid>
        <w:gridCol w:w="851"/>
        <w:gridCol w:w="4814"/>
        <w:gridCol w:w="993"/>
        <w:gridCol w:w="992"/>
        <w:gridCol w:w="1559"/>
        <w:gridCol w:w="851"/>
      </w:tblGrid>
      <w:tr w:rsidR="00CB7B39" w:rsidTr="00CB7B39">
        <w:trPr>
          <w:trHeight w:val="69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7B39" w:rsidRDefault="00CB7B39" w:rsidP="00CB7B39">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得分</w:t>
            </w:r>
          </w:p>
        </w:tc>
        <w:tc>
          <w:tcPr>
            <w:tcW w:w="4814" w:type="dxa"/>
            <w:tcBorders>
              <w:top w:val="single" w:sz="4" w:space="0" w:color="auto"/>
              <w:left w:val="nil"/>
              <w:bottom w:val="single" w:sz="4" w:space="0" w:color="auto"/>
              <w:right w:val="single" w:sz="4" w:space="0" w:color="auto"/>
            </w:tcBorders>
            <w:shd w:val="clear" w:color="auto" w:fill="auto"/>
            <w:vAlign w:val="center"/>
          </w:tcPr>
          <w:p w:rsidR="00CB7B39" w:rsidRDefault="00CB7B39" w:rsidP="00CB7B39">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作品名称</w:t>
            </w:r>
          </w:p>
        </w:tc>
        <w:tc>
          <w:tcPr>
            <w:tcW w:w="993" w:type="dxa"/>
            <w:tcBorders>
              <w:top w:val="single" w:sz="4" w:space="0" w:color="auto"/>
              <w:left w:val="nil"/>
              <w:bottom w:val="single" w:sz="4" w:space="0" w:color="auto"/>
              <w:right w:val="single" w:sz="4" w:space="0" w:color="auto"/>
            </w:tcBorders>
            <w:shd w:val="clear" w:color="auto" w:fill="auto"/>
            <w:vAlign w:val="center"/>
          </w:tcPr>
          <w:p w:rsidR="00CB7B39" w:rsidRDefault="00CB7B39" w:rsidP="00CB7B39">
            <w:pPr>
              <w:widowControl/>
              <w:jc w:val="center"/>
              <w:rPr>
                <w:rFonts w:ascii="宋体" w:eastAsia="宋体" w:hAnsi="宋体" w:cs="宋体"/>
                <w:b/>
                <w:bCs/>
                <w:color w:val="000000"/>
                <w:kern w:val="0"/>
                <w:sz w:val="18"/>
                <w:szCs w:val="18"/>
              </w:rPr>
            </w:pPr>
          </w:p>
          <w:p w:rsidR="00CB7B39" w:rsidRDefault="00CB7B39" w:rsidP="00CB7B39">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负责人</w:t>
            </w:r>
          </w:p>
          <w:p w:rsidR="00CB7B39" w:rsidRDefault="00CB7B39" w:rsidP="00CB7B39">
            <w:pPr>
              <w:widowControl/>
              <w:jc w:val="center"/>
              <w:rPr>
                <w:rFonts w:ascii="宋体" w:eastAsia="宋体" w:hAnsi="宋体" w:cs="宋体"/>
                <w:b/>
                <w:bCs/>
                <w:color w:val="000000"/>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B7B39" w:rsidRDefault="00CB7B39" w:rsidP="00CB7B39">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指导教师</w:t>
            </w:r>
          </w:p>
        </w:tc>
        <w:tc>
          <w:tcPr>
            <w:tcW w:w="1559" w:type="dxa"/>
            <w:tcBorders>
              <w:top w:val="single" w:sz="4" w:space="0" w:color="auto"/>
              <w:left w:val="nil"/>
              <w:bottom w:val="single" w:sz="4" w:space="0" w:color="auto"/>
              <w:right w:val="single" w:sz="4" w:space="0" w:color="auto"/>
            </w:tcBorders>
            <w:shd w:val="clear" w:color="auto" w:fill="auto"/>
            <w:vAlign w:val="center"/>
          </w:tcPr>
          <w:p w:rsidR="00CB7B39" w:rsidRDefault="00CB7B39" w:rsidP="00CB7B39">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所属学院</w:t>
            </w:r>
          </w:p>
        </w:tc>
        <w:tc>
          <w:tcPr>
            <w:tcW w:w="851" w:type="dxa"/>
            <w:tcBorders>
              <w:top w:val="single" w:sz="4" w:space="0" w:color="auto"/>
              <w:left w:val="nil"/>
              <w:bottom w:val="single" w:sz="4" w:space="0" w:color="auto"/>
              <w:right w:val="single" w:sz="4" w:space="0" w:color="000000"/>
            </w:tcBorders>
            <w:shd w:val="clear" w:color="auto" w:fill="auto"/>
            <w:vAlign w:val="center"/>
          </w:tcPr>
          <w:p w:rsidR="00CB7B39" w:rsidRDefault="00CB7B39" w:rsidP="00CB7B39">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备注</w:t>
            </w:r>
          </w:p>
        </w:tc>
      </w:tr>
      <w:tr w:rsidR="00CB7B39" w:rsidTr="00CB7B39">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7B39" w:rsidRPr="0091719B" w:rsidRDefault="00CB7B39" w:rsidP="00CB7B39">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36.8</w:t>
            </w:r>
            <w:r w:rsidRPr="0091719B">
              <w:rPr>
                <w:rFonts w:ascii="仿宋_GB2312" w:eastAsia="仿宋_GB2312" w:hAnsiTheme="minorEastAsia"/>
                <w:sz w:val="24"/>
                <w:szCs w:val="24"/>
              </w:rPr>
              <w:t>7</w:t>
            </w:r>
          </w:p>
        </w:tc>
        <w:tc>
          <w:tcPr>
            <w:tcW w:w="4814"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十圆满酥油灯沙的制作</w:t>
            </w:r>
          </w:p>
        </w:tc>
        <w:tc>
          <w:tcPr>
            <w:tcW w:w="993"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周爱民</w:t>
            </w:r>
          </w:p>
        </w:tc>
        <w:tc>
          <w:tcPr>
            <w:tcW w:w="992"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廖昌军  王</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斌</w:t>
            </w:r>
          </w:p>
        </w:tc>
        <w:tc>
          <w:tcPr>
            <w:tcW w:w="1559"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药学院</w:t>
            </w:r>
          </w:p>
        </w:tc>
        <w:tc>
          <w:tcPr>
            <w:tcW w:w="851" w:type="dxa"/>
            <w:tcBorders>
              <w:top w:val="single" w:sz="4" w:space="0" w:color="auto"/>
              <w:left w:val="nil"/>
              <w:bottom w:val="single" w:sz="4" w:space="0" w:color="auto"/>
              <w:right w:val="single" w:sz="4" w:space="0" w:color="000000"/>
            </w:tcBorders>
            <w:shd w:val="clear" w:color="auto" w:fill="auto"/>
            <w:vAlign w:val="center"/>
          </w:tcPr>
          <w:p w:rsidR="00CB7B39" w:rsidRPr="0091719B" w:rsidRDefault="00CB7B39" w:rsidP="00CB7B39">
            <w:pPr>
              <w:jc w:val="center"/>
              <w:rPr>
                <w:rFonts w:ascii="仿宋_GB2312" w:eastAsia="仿宋_GB2312" w:hAnsiTheme="minorEastAsia"/>
                <w:sz w:val="24"/>
                <w:szCs w:val="24"/>
              </w:rPr>
            </w:pPr>
          </w:p>
        </w:tc>
      </w:tr>
      <w:tr w:rsidR="00CB7B39" w:rsidTr="00CB7B39">
        <w:trPr>
          <w:trHeight w:val="3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7B39" w:rsidRPr="0091719B" w:rsidRDefault="00CB7B39" w:rsidP="00CB7B39">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36.03</w:t>
            </w:r>
          </w:p>
        </w:tc>
        <w:tc>
          <w:tcPr>
            <w:tcW w:w="4814"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多彩核桃青皮染发剂的制备</w:t>
            </w:r>
          </w:p>
        </w:tc>
        <w:tc>
          <w:tcPr>
            <w:tcW w:w="993"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黄劲松</w:t>
            </w:r>
          </w:p>
        </w:tc>
        <w:tc>
          <w:tcPr>
            <w:tcW w:w="992"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游元元</w:t>
            </w:r>
          </w:p>
        </w:tc>
        <w:tc>
          <w:tcPr>
            <w:tcW w:w="1559"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药学院</w:t>
            </w:r>
          </w:p>
        </w:tc>
        <w:tc>
          <w:tcPr>
            <w:tcW w:w="851" w:type="dxa"/>
            <w:tcBorders>
              <w:top w:val="single" w:sz="4" w:space="0" w:color="auto"/>
              <w:left w:val="nil"/>
              <w:bottom w:val="single" w:sz="4" w:space="0" w:color="auto"/>
              <w:right w:val="single" w:sz="4" w:space="0" w:color="000000"/>
            </w:tcBorders>
            <w:shd w:val="clear" w:color="auto" w:fill="auto"/>
            <w:vAlign w:val="center"/>
          </w:tcPr>
          <w:p w:rsidR="00CB7B39" w:rsidRPr="0091719B" w:rsidRDefault="00CB7B39" w:rsidP="00CB7B39">
            <w:pPr>
              <w:jc w:val="center"/>
              <w:rPr>
                <w:rFonts w:ascii="仿宋_GB2312" w:eastAsia="仿宋_GB2312" w:hAnsiTheme="minorEastAsia"/>
                <w:sz w:val="24"/>
                <w:szCs w:val="24"/>
              </w:rPr>
            </w:pPr>
          </w:p>
        </w:tc>
      </w:tr>
      <w:tr w:rsidR="00CB7B39" w:rsidTr="00CB7B39">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7B39" w:rsidRPr="0091719B" w:rsidRDefault="00CB7B39" w:rsidP="00CB7B39">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36</w:t>
            </w:r>
            <w:r>
              <w:rPr>
                <w:rFonts w:ascii="仿宋_GB2312" w:eastAsia="仿宋_GB2312" w:hAnsiTheme="minorEastAsia"/>
                <w:sz w:val="24"/>
                <w:szCs w:val="24"/>
              </w:rPr>
              <w:t>.00</w:t>
            </w:r>
          </w:p>
        </w:tc>
        <w:tc>
          <w:tcPr>
            <w:tcW w:w="4814"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一种三维骨折复位操作装置</w:t>
            </w:r>
          </w:p>
        </w:tc>
        <w:tc>
          <w:tcPr>
            <w:tcW w:w="993"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ind w:left="8"/>
              <w:jc w:val="center"/>
              <w:rPr>
                <w:rFonts w:ascii="仿宋_GB2312" w:eastAsia="仿宋_GB2312" w:hAnsiTheme="minorEastAsia"/>
                <w:sz w:val="24"/>
                <w:szCs w:val="24"/>
              </w:rPr>
            </w:pPr>
            <w:r w:rsidRPr="0091719B">
              <w:rPr>
                <w:rFonts w:ascii="仿宋_GB2312" w:eastAsia="仿宋_GB2312" w:hAnsiTheme="minorEastAsia" w:hint="eastAsia"/>
                <w:sz w:val="24"/>
                <w:szCs w:val="24"/>
              </w:rPr>
              <w:t>吴</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涛</w:t>
            </w:r>
          </w:p>
        </w:tc>
        <w:tc>
          <w:tcPr>
            <w:tcW w:w="992"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陈</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兵</w:t>
            </w:r>
          </w:p>
        </w:tc>
        <w:tc>
          <w:tcPr>
            <w:tcW w:w="1559"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临床医学院</w:t>
            </w:r>
          </w:p>
        </w:tc>
        <w:tc>
          <w:tcPr>
            <w:tcW w:w="851" w:type="dxa"/>
            <w:tcBorders>
              <w:top w:val="single" w:sz="4" w:space="0" w:color="auto"/>
              <w:left w:val="nil"/>
              <w:bottom w:val="single" w:sz="4" w:space="0" w:color="auto"/>
              <w:right w:val="single" w:sz="4" w:space="0" w:color="000000"/>
            </w:tcBorders>
            <w:shd w:val="clear" w:color="auto" w:fill="auto"/>
            <w:vAlign w:val="center"/>
          </w:tcPr>
          <w:p w:rsidR="00CB7B39" w:rsidRPr="0091719B" w:rsidRDefault="00CB7B39" w:rsidP="00CB7B39">
            <w:pPr>
              <w:jc w:val="center"/>
              <w:rPr>
                <w:rFonts w:ascii="仿宋_GB2312" w:eastAsia="仿宋_GB2312" w:hAnsiTheme="minorEastAsia"/>
                <w:sz w:val="24"/>
                <w:szCs w:val="24"/>
              </w:rPr>
            </w:pPr>
          </w:p>
        </w:tc>
      </w:tr>
      <w:tr w:rsidR="00CB7B39" w:rsidTr="00CB7B39">
        <w:trPr>
          <w:trHeight w:val="23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7B39" w:rsidRPr="0091719B" w:rsidRDefault="00CB7B39" w:rsidP="00CB7B39">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35.7</w:t>
            </w:r>
            <w:r w:rsidRPr="0091719B">
              <w:rPr>
                <w:rFonts w:ascii="仿宋_GB2312" w:eastAsia="仿宋_GB2312" w:hAnsiTheme="minorEastAsia"/>
                <w:sz w:val="24"/>
                <w:szCs w:val="24"/>
              </w:rPr>
              <w:t>7</w:t>
            </w:r>
          </w:p>
        </w:tc>
        <w:tc>
          <w:tcPr>
            <w:tcW w:w="4814"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SDS-PAGE电泳缓冲试剂丸</w:t>
            </w:r>
          </w:p>
        </w:tc>
        <w:tc>
          <w:tcPr>
            <w:tcW w:w="993"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刘</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博</w:t>
            </w:r>
          </w:p>
        </w:tc>
        <w:tc>
          <w:tcPr>
            <w:tcW w:w="992"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张</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涛</w:t>
            </w:r>
          </w:p>
        </w:tc>
        <w:tc>
          <w:tcPr>
            <w:tcW w:w="1559"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生物医学系</w:t>
            </w:r>
          </w:p>
        </w:tc>
        <w:tc>
          <w:tcPr>
            <w:tcW w:w="851" w:type="dxa"/>
            <w:tcBorders>
              <w:top w:val="single" w:sz="4" w:space="0" w:color="auto"/>
              <w:left w:val="nil"/>
              <w:bottom w:val="single" w:sz="4" w:space="0" w:color="auto"/>
              <w:right w:val="single" w:sz="4" w:space="0" w:color="000000"/>
            </w:tcBorders>
            <w:shd w:val="clear" w:color="auto" w:fill="auto"/>
            <w:vAlign w:val="center"/>
          </w:tcPr>
          <w:p w:rsidR="00CB7B39" w:rsidRPr="0091719B" w:rsidRDefault="00CB7B39" w:rsidP="00CB7B39">
            <w:pPr>
              <w:jc w:val="center"/>
              <w:rPr>
                <w:rFonts w:ascii="仿宋_GB2312" w:eastAsia="仿宋_GB2312" w:hAnsiTheme="minorEastAsia"/>
                <w:sz w:val="24"/>
                <w:szCs w:val="24"/>
              </w:rPr>
            </w:pPr>
          </w:p>
        </w:tc>
      </w:tr>
      <w:tr w:rsidR="00CB7B39" w:rsidTr="00CB7B39">
        <w:trPr>
          <w:trHeight w:val="33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7B39" w:rsidRPr="0091719B" w:rsidRDefault="00CB7B39" w:rsidP="00CB7B39">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35.53</w:t>
            </w:r>
          </w:p>
        </w:tc>
        <w:tc>
          <w:tcPr>
            <w:tcW w:w="4814"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扭立得系列药瓶设计</w:t>
            </w:r>
          </w:p>
        </w:tc>
        <w:tc>
          <w:tcPr>
            <w:tcW w:w="993"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袁浩铭</w:t>
            </w:r>
          </w:p>
        </w:tc>
        <w:tc>
          <w:tcPr>
            <w:tcW w:w="992"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廖昌军</w:t>
            </w:r>
          </w:p>
        </w:tc>
        <w:tc>
          <w:tcPr>
            <w:tcW w:w="1559"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药学院</w:t>
            </w:r>
          </w:p>
        </w:tc>
        <w:tc>
          <w:tcPr>
            <w:tcW w:w="851" w:type="dxa"/>
            <w:tcBorders>
              <w:top w:val="single" w:sz="4" w:space="0" w:color="auto"/>
              <w:left w:val="nil"/>
              <w:bottom w:val="single" w:sz="4" w:space="0" w:color="auto"/>
              <w:right w:val="single" w:sz="4" w:space="0" w:color="000000"/>
            </w:tcBorders>
            <w:shd w:val="clear" w:color="auto" w:fill="auto"/>
            <w:vAlign w:val="center"/>
          </w:tcPr>
          <w:p w:rsidR="00CB7B39" w:rsidRPr="0091719B" w:rsidRDefault="00CB7B39" w:rsidP="00CB7B39">
            <w:pPr>
              <w:jc w:val="center"/>
              <w:rPr>
                <w:rFonts w:ascii="仿宋_GB2312" w:eastAsia="仿宋_GB2312" w:hAnsiTheme="minorEastAsia"/>
                <w:sz w:val="24"/>
                <w:szCs w:val="24"/>
              </w:rPr>
            </w:pPr>
          </w:p>
        </w:tc>
      </w:tr>
      <w:tr w:rsidR="00CB7B39" w:rsidTr="00CB7B39">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7B39" w:rsidRPr="0091719B" w:rsidRDefault="00CB7B39" w:rsidP="00CB7B39">
            <w:pPr>
              <w:jc w:val="center"/>
              <w:rPr>
                <w:rFonts w:ascii="仿宋_GB2312" w:eastAsia="仿宋_GB2312" w:hAnsiTheme="minorEastAsia"/>
                <w:sz w:val="24"/>
                <w:szCs w:val="24"/>
              </w:rPr>
            </w:pPr>
            <w:r w:rsidRPr="0091719B">
              <w:rPr>
                <w:rFonts w:ascii="仿宋_GB2312" w:eastAsia="仿宋_GB2312" w:hAnsiTheme="minorEastAsia" w:hint="eastAsia"/>
                <w:sz w:val="24"/>
                <w:szCs w:val="24"/>
              </w:rPr>
              <w:t>35.13</w:t>
            </w:r>
          </w:p>
        </w:tc>
        <w:tc>
          <w:tcPr>
            <w:tcW w:w="4814"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薇在（WE TOGETHER）</w:t>
            </w:r>
          </w:p>
        </w:tc>
        <w:tc>
          <w:tcPr>
            <w:tcW w:w="993"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邓天琦</w:t>
            </w:r>
          </w:p>
        </w:tc>
        <w:tc>
          <w:tcPr>
            <w:tcW w:w="992"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杨</w:t>
            </w:r>
            <w:r>
              <w:rPr>
                <w:rFonts w:ascii="仿宋_GB2312" w:eastAsia="仿宋_GB2312" w:hAnsiTheme="minorEastAsia" w:hint="eastAsia"/>
                <w:sz w:val="24"/>
                <w:szCs w:val="24"/>
              </w:rPr>
              <w:t xml:space="preserve">  </w:t>
            </w:r>
            <w:r w:rsidRPr="0091719B">
              <w:rPr>
                <w:rFonts w:ascii="仿宋_GB2312" w:eastAsia="仿宋_GB2312" w:hAnsiTheme="minorEastAsia" w:hint="eastAsia"/>
                <w:sz w:val="24"/>
                <w:szCs w:val="24"/>
              </w:rPr>
              <w:t>勇</w:t>
            </w:r>
          </w:p>
        </w:tc>
        <w:tc>
          <w:tcPr>
            <w:tcW w:w="1559" w:type="dxa"/>
            <w:tcBorders>
              <w:top w:val="nil"/>
              <w:left w:val="nil"/>
              <w:bottom w:val="single" w:sz="4" w:space="0" w:color="auto"/>
              <w:right w:val="single" w:sz="4" w:space="0" w:color="auto"/>
            </w:tcBorders>
            <w:shd w:val="clear" w:color="auto" w:fill="auto"/>
          </w:tcPr>
          <w:p w:rsidR="00CB7B39" w:rsidRPr="0091719B" w:rsidRDefault="00CB7B39" w:rsidP="00CB7B39">
            <w:pPr>
              <w:spacing w:before="100" w:beforeAutospacing="1" w:after="100" w:afterAutospacing="1"/>
              <w:jc w:val="center"/>
              <w:rPr>
                <w:rFonts w:ascii="仿宋_GB2312" w:eastAsia="仿宋_GB2312" w:hAnsiTheme="minorEastAsia"/>
                <w:sz w:val="24"/>
                <w:szCs w:val="24"/>
              </w:rPr>
            </w:pPr>
            <w:r w:rsidRPr="0091719B">
              <w:rPr>
                <w:rFonts w:ascii="仿宋_GB2312" w:eastAsia="仿宋_GB2312" w:hAnsiTheme="minorEastAsia" w:hint="eastAsia"/>
                <w:sz w:val="24"/>
                <w:szCs w:val="24"/>
              </w:rPr>
              <w:t>公共卫生系</w:t>
            </w:r>
          </w:p>
        </w:tc>
        <w:tc>
          <w:tcPr>
            <w:tcW w:w="851" w:type="dxa"/>
            <w:tcBorders>
              <w:top w:val="single" w:sz="4" w:space="0" w:color="auto"/>
              <w:left w:val="nil"/>
              <w:bottom w:val="single" w:sz="4" w:space="0" w:color="auto"/>
              <w:right w:val="single" w:sz="4" w:space="0" w:color="000000"/>
            </w:tcBorders>
            <w:shd w:val="clear" w:color="auto" w:fill="auto"/>
            <w:vAlign w:val="center"/>
          </w:tcPr>
          <w:p w:rsidR="00CB7B39" w:rsidRPr="0091719B" w:rsidRDefault="00CB7B39" w:rsidP="00CB7B39">
            <w:pPr>
              <w:jc w:val="center"/>
              <w:rPr>
                <w:rFonts w:ascii="仿宋_GB2312" w:eastAsia="仿宋_GB2312" w:hAnsiTheme="minorEastAsia"/>
                <w:sz w:val="24"/>
                <w:szCs w:val="24"/>
              </w:rPr>
            </w:pPr>
          </w:p>
        </w:tc>
      </w:tr>
    </w:tbl>
    <w:p w:rsidR="00CB7B39" w:rsidRDefault="00CB7B39" w:rsidP="00CB7B39">
      <w:pPr>
        <w:ind w:leftChars="-472" w:left="-991"/>
        <w:jc w:val="left"/>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、科技发明类</w:t>
      </w:r>
    </w:p>
    <w:p w:rsidR="00624B92" w:rsidRPr="00BC283B" w:rsidRDefault="00624B92" w:rsidP="0091719B">
      <w:pPr>
        <w:jc w:val="left"/>
        <w:rPr>
          <w:rFonts w:ascii="仿宋_GB2312" w:eastAsia="仿宋_GB2312"/>
          <w:sz w:val="32"/>
          <w:szCs w:val="32"/>
        </w:rPr>
      </w:pPr>
    </w:p>
    <w:sectPr w:rsidR="00624B92" w:rsidRPr="00BC283B" w:rsidSect="00300BEF">
      <w:pgSz w:w="11906" w:h="16838"/>
      <w:pgMar w:top="1134"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DA8" w:rsidRDefault="008B4DA8" w:rsidP="0045707D">
      <w:r>
        <w:separator/>
      </w:r>
    </w:p>
  </w:endnote>
  <w:endnote w:type="continuationSeparator" w:id="0">
    <w:p w:rsidR="008B4DA8" w:rsidRDefault="008B4DA8" w:rsidP="0045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DA8" w:rsidRDefault="008B4DA8" w:rsidP="0045707D">
      <w:r>
        <w:separator/>
      </w:r>
    </w:p>
  </w:footnote>
  <w:footnote w:type="continuationSeparator" w:id="0">
    <w:p w:rsidR="008B4DA8" w:rsidRDefault="008B4DA8" w:rsidP="00457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68"/>
    <w:rsid w:val="002A5AB2"/>
    <w:rsid w:val="002B177F"/>
    <w:rsid w:val="00300BEF"/>
    <w:rsid w:val="00367468"/>
    <w:rsid w:val="0045707D"/>
    <w:rsid w:val="00506597"/>
    <w:rsid w:val="00624B92"/>
    <w:rsid w:val="00696C07"/>
    <w:rsid w:val="00732086"/>
    <w:rsid w:val="008B4DA8"/>
    <w:rsid w:val="0091719B"/>
    <w:rsid w:val="00A27BA2"/>
    <w:rsid w:val="00A47AC4"/>
    <w:rsid w:val="00BC283B"/>
    <w:rsid w:val="00C10D31"/>
    <w:rsid w:val="00C232CD"/>
    <w:rsid w:val="00CB7B39"/>
    <w:rsid w:val="00CE07B6"/>
    <w:rsid w:val="00D97488"/>
    <w:rsid w:val="00DA15CC"/>
    <w:rsid w:val="00DA2D24"/>
    <w:rsid w:val="00DB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2B4322-1819-4F4C-81A1-B5E44483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0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07D"/>
    <w:rPr>
      <w:sz w:val="18"/>
      <w:szCs w:val="18"/>
    </w:rPr>
  </w:style>
  <w:style w:type="paragraph" w:styleId="a4">
    <w:name w:val="footer"/>
    <w:basedOn w:val="a"/>
    <w:link w:val="Char0"/>
    <w:uiPriority w:val="99"/>
    <w:unhideWhenUsed/>
    <w:rsid w:val="0045707D"/>
    <w:pPr>
      <w:tabs>
        <w:tab w:val="center" w:pos="4153"/>
        <w:tab w:val="right" w:pos="8306"/>
      </w:tabs>
      <w:snapToGrid w:val="0"/>
      <w:jc w:val="left"/>
    </w:pPr>
    <w:rPr>
      <w:sz w:val="18"/>
      <w:szCs w:val="18"/>
    </w:rPr>
  </w:style>
  <w:style w:type="character" w:customStyle="1" w:styleId="Char0">
    <w:name w:val="页脚 Char"/>
    <w:basedOn w:val="a0"/>
    <w:link w:val="a4"/>
    <w:uiPriority w:val="99"/>
    <w:rsid w:val="004570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228</Words>
  <Characters>1300</Characters>
  <Application>Microsoft Office Word</Application>
  <DocSecurity>0</DocSecurity>
  <Lines>10</Lines>
  <Paragraphs>3</Paragraphs>
  <ScaleCrop>false</ScaleCrop>
  <Company>Microsoft</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任亮</dc:creator>
  <cp:keywords/>
  <dc:description/>
  <cp:lastModifiedBy>任亮</cp:lastModifiedBy>
  <cp:revision>12</cp:revision>
  <dcterms:created xsi:type="dcterms:W3CDTF">2017-03-03T07:53:00Z</dcterms:created>
  <dcterms:modified xsi:type="dcterms:W3CDTF">2017-03-09T08:55:00Z</dcterms:modified>
</cp:coreProperties>
</file>