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cs="Times New Roman"/>
          <w:sz w:val="32"/>
          <w:szCs w:val="32"/>
        </w:rPr>
      </w:pPr>
      <w:r>
        <w:rPr>
          <w:rFonts w:hint="eastAsia" w:ascii="仿宋_GB2312" w:eastAsia="仿宋_GB2312" w:cs="Times New Roman"/>
          <w:sz w:val="32"/>
          <w:szCs w:val="32"/>
        </w:rPr>
        <w:t>附件1：</w:t>
      </w:r>
    </w:p>
    <w:p>
      <w:pPr>
        <w:tabs>
          <w:tab w:val="left" w:pos="-567"/>
        </w:tabs>
        <w:spacing w:line="560" w:lineRule="exact"/>
        <w:ind w:left="-4" w:leftChars="-2" w:right="-57" w:rightChars="-27" w:firstLine="6"/>
        <w:jc w:val="center"/>
        <w:rPr>
          <w:rFonts w:hint="eastAsia" w:ascii="方正小标宋简体" w:eastAsia="方正小标宋简体" w:cs="仿宋_GB2312"/>
          <w:sz w:val="44"/>
          <w:szCs w:val="44"/>
        </w:rPr>
      </w:pPr>
      <w:bookmarkStart w:id="0" w:name="OLE_LINK9"/>
      <w:r>
        <w:rPr>
          <w:rFonts w:hint="eastAsia" w:ascii="方正小标宋简体" w:eastAsia="方正小标宋简体" w:cs="仿宋_GB2312"/>
          <w:sz w:val="44"/>
          <w:szCs w:val="44"/>
          <w:lang w:val="en-US" w:eastAsia="zh-CN"/>
        </w:rPr>
        <w:t>2025</w:t>
      </w:r>
      <w:r>
        <w:rPr>
          <w:rFonts w:hint="eastAsia" w:ascii="方正小标宋简体" w:eastAsia="方正小标宋简体" w:cs="仿宋_GB2312"/>
          <w:sz w:val="44"/>
          <w:szCs w:val="44"/>
        </w:rPr>
        <w:t>年成都医学院“挑战杯”大学生</w:t>
      </w:r>
      <w:r>
        <w:rPr>
          <w:rFonts w:hint="eastAsia" w:ascii="方正小标宋简体" w:eastAsia="方正小标宋简体" w:cs="仿宋_GB2312"/>
          <w:sz w:val="44"/>
          <w:szCs w:val="44"/>
          <w:lang w:val="en-US" w:eastAsia="zh-CN"/>
        </w:rPr>
        <w:t>学术科技作品竞赛</w:t>
      </w:r>
      <w:r>
        <w:rPr>
          <w:rFonts w:hint="eastAsia" w:ascii="方正小标宋简体" w:eastAsia="方正小标宋简体" w:cs="仿宋_GB2312"/>
          <w:sz w:val="44"/>
          <w:szCs w:val="44"/>
        </w:rPr>
        <w:t>拟授奖项公示名单</w:t>
      </w:r>
      <w:bookmarkEnd w:id="0"/>
    </w:p>
    <w:p>
      <w:pPr>
        <w:numPr>
          <w:ilvl w:val="0"/>
          <w:numId w:val="1"/>
        </w:numPr>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一等奖（10个）</w:t>
      </w:r>
    </w:p>
    <w:tbl>
      <w:tblPr>
        <w:tblStyle w:val="2"/>
        <w:tblW w:w="1307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698"/>
        <w:gridCol w:w="7185"/>
        <w:gridCol w:w="1216"/>
        <w:gridCol w:w="1324"/>
        <w:gridCol w:w="1197"/>
        <w:gridCol w:w="14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34" w:hRule="atLeast"/>
          <w:jc w:val="center"/>
        </w:trPr>
        <w:tc>
          <w:tcPr>
            <w:tcW w:w="69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eastAsia="仿宋_GB2312" w:cs="Times New Roman"/>
                <w:sz w:val="32"/>
                <w:szCs w:val="32"/>
                <w:lang w:val="en-US" w:eastAsia="zh-CN"/>
              </w:rPr>
            </w:pPr>
            <w:bookmarkStart w:id="1" w:name="OLE_LINK2"/>
            <w:r>
              <w:rPr>
                <w:rFonts w:hint="eastAsia" w:ascii="宋体" w:hAnsi="宋体" w:eastAsia="宋体" w:cs="宋体"/>
                <w:i w:val="0"/>
                <w:iCs w:val="0"/>
                <w:color w:val="000000"/>
                <w:kern w:val="0"/>
                <w:sz w:val="21"/>
                <w:szCs w:val="21"/>
                <w:u w:val="none"/>
                <w:lang w:val="en-US" w:eastAsia="zh-CN" w:bidi="ar"/>
              </w:rPr>
              <w:t>序号</w:t>
            </w:r>
          </w:p>
        </w:tc>
        <w:tc>
          <w:tcPr>
            <w:tcW w:w="71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eastAsia="仿宋_GB2312" w:cs="Times New Roman"/>
                <w:sz w:val="32"/>
                <w:szCs w:val="32"/>
                <w:lang w:val="en-US" w:eastAsia="zh-CN"/>
              </w:rPr>
            </w:pPr>
            <w:r>
              <w:rPr>
                <w:rFonts w:hint="eastAsia" w:ascii="宋体" w:hAnsi="宋体" w:eastAsia="宋体" w:cs="宋体"/>
                <w:i w:val="0"/>
                <w:iCs w:val="0"/>
                <w:color w:val="000000"/>
                <w:kern w:val="0"/>
                <w:sz w:val="21"/>
                <w:szCs w:val="21"/>
                <w:u w:val="none"/>
                <w:lang w:val="en-US" w:eastAsia="zh-CN" w:bidi="ar"/>
              </w:rPr>
              <w:t>项目名称</w:t>
            </w:r>
          </w:p>
        </w:tc>
        <w:tc>
          <w:tcPr>
            <w:tcW w:w="121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eastAsia="仿宋_GB2312" w:cs="Times New Roman"/>
                <w:sz w:val="32"/>
                <w:szCs w:val="32"/>
                <w:lang w:val="en-US" w:eastAsia="zh-CN"/>
              </w:rPr>
            </w:pPr>
            <w:r>
              <w:rPr>
                <w:rFonts w:hint="eastAsia" w:ascii="宋体" w:hAnsi="宋体" w:eastAsia="宋体" w:cs="宋体"/>
                <w:i w:val="0"/>
                <w:iCs w:val="0"/>
                <w:color w:val="000000"/>
                <w:kern w:val="0"/>
                <w:sz w:val="21"/>
                <w:szCs w:val="21"/>
                <w:u w:val="none"/>
                <w:lang w:val="en-US" w:eastAsia="zh-CN" w:bidi="ar"/>
              </w:rPr>
              <w:t>负责人</w:t>
            </w:r>
          </w:p>
        </w:tc>
        <w:tc>
          <w:tcPr>
            <w:tcW w:w="1324"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eastAsia="仿宋_GB2312" w:cs="Times New Roman"/>
                <w:sz w:val="32"/>
                <w:szCs w:val="32"/>
                <w:lang w:val="en-US" w:eastAsia="zh-CN"/>
              </w:rPr>
            </w:pPr>
            <w:r>
              <w:rPr>
                <w:rFonts w:hint="eastAsia" w:ascii="宋体" w:hAnsi="宋体" w:eastAsia="宋体" w:cs="宋体"/>
                <w:i w:val="0"/>
                <w:iCs w:val="0"/>
                <w:color w:val="000000"/>
                <w:kern w:val="0"/>
                <w:sz w:val="21"/>
                <w:szCs w:val="21"/>
                <w:u w:val="none"/>
                <w:lang w:val="en-US" w:eastAsia="zh-CN" w:bidi="ar"/>
              </w:rPr>
              <w:t>所属学院</w:t>
            </w:r>
          </w:p>
        </w:tc>
        <w:tc>
          <w:tcPr>
            <w:tcW w:w="119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指导老师</w:t>
            </w:r>
          </w:p>
        </w:tc>
        <w:tc>
          <w:tcPr>
            <w:tcW w:w="145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类别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78" w:hRule="atLeast"/>
          <w:jc w:val="center"/>
        </w:trPr>
        <w:tc>
          <w:tcPr>
            <w:tcW w:w="69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eastAsia="仿宋_GB2312" w:cs="Times New Roman"/>
                <w:sz w:val="32"/>
                <w:szCs w:val="32"/>
                <w:lang w:val="en-US" w:eastAsia="zh-CN"/>
              </w:rPr>
            </w:pPr>
            <w:r>
              <w:rPr>
                <w:rFonts w:hint="default" w:ascii="Calibri" w:hAnsi="Calibri" w:eastAsia="宋体" w:cs="Calibri"/>
                <w:i w:val="0"/>
                <w:iCs w:val="0"/>
                <w:color w:val="000000"/>
                <w:kern w:val="0"/>
                <w:sz w:val="21"/>
                <w:szCs w:val="21"/>
                <w:u w:val="none"/>
                <w:lang w:val="en-US" w:eastAsia="zh-CN" w:bidi="ar"/>
              </w:rPr>
              <w:t>1</w:t>
            </w:r>
          </w:p>
        </w:tc>
        <w:tc>
          <w:tcPr>
            <w:tcW w:w="71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eastAsia="仿宋_GB2312" w:cs="Times New Roman"/>
                <w:sz w:val="32"/>
                <w:szCs w:val="32"/>
                <w:lang w:val="en-US" w:eastAsia="zh-CN"/>
              </w:rPr>
            </w:pPr>
            <w:r>
              <w:rPr>
                <w:rFonts w:hint="eastAsia" w:ascii="宋体" w:hAnsi="宋体" w:eastAsia="宋体" w:cs="宋体"/>
                <w:i w:val="0"/>
                <w:iCs w:val="0"/>
                <w:color w:val="000000"/>
                <w:kern w:val="0"/>
                <w:sz w:val="21"/>
                <w:szCs w:val="21"/>
                <w:u w:val="none"/>
                <w:lang w:val="en-US" w:eastAsia="zh-CN" w:bidi="ar"/>
              </w:rPr>
              <w:t>“玉”载“明”达—降本增效的肝癌治疗新策略</w:t>
            </w:r>
          </w:p>
        </w:tc>
        <w:tc>
          <w:tcPr>
            <w:tcW w:w="121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eastAsia="仿宋_GB2312" w:cs="Times New Roman"/>
                <w:sz w:val="32"/>
                <w:szCs w:val="32"/>
                <w:lang w:val="en-US" w:eastAsia="zh-CN"/>
              </w:rPr>
            </w:pPr>
            <w:r>
              <w:rPr>
                <w:rFonts w:hint="eastAsia" w:ascii="宋体" w:hAnsi="宋体" w:eastAsia="宋体" w:cs="宋体"/>
                <w:i w:val="0"/>
                <w:iCs w:val="0"/>
                <w:color w:val="000000"/>
                <w:kern w:val="0"/>
                <w:sz w:val="21"/>
                <w:szCs w:val="21"/>
                <w:u w:val="none"/>
                <w:lang w:val="en-US" w:eastAsia="zh-CN" w:bidi="ar"/>
              </w:rPr>
              <w:t>何聪健</w:t>
            </w:r>
          </w:p>
        </w:tc>
        <w:tc>
          <w:tcPr>
            <w:tcW w:w="1324"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eastAsia="仿宋_GB2312" w:cs="Times New Roman"/>
                <w:sz w:val="32"/>
                <w:szCs w:val="32"/>
                <w:lang w:val="en-US" w:eastAsia="zh-CN"/>
              </w:rPr>
            </w:pPr>
            <w:r>
              <w:rPr>
                <w:rFonts w:hint="eastAsia" w:ascii="宋体" w:hAnsi="宋体" w:eastAsia="宋体" w:cs="宋体"/>
                <w:i w:val="0"/>
                <w:iCs w:val="0"/>
                <w:color w:val="000000"/>
                <w:kern w:val="0"/>
                <w:sz w:val="21"/>
                <w:szCs w:val="21"/>
                <w:u w:val="none"/>
                <w:lang w:val="en-US" w:eastAsia="zh-CN" w:bidi="ar"/>
              </w:rPr>
              <w:t>药学院</w:t>
            </w:r>
          </w:p>
        </w:tc>
        <w:tc>
          <w:tcPr>
            <w:tcW w:w="119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石金凤</w:t>
            </w:r>
          </w:p>
        </w:tc>
        <w:tc>
          <w:tcPr>
            <w:tcW w:w="145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自然科学类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78" w:hRule="atLeast"/>
          <w:jc w:val="center"/>
        </w:trPr>
        <w:tc>
          <w:tcPr>
            <w:tcW w:w="69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eastAsia="仿宋_GB2312" w:cs="Times New Roman"/>
                <w:sz w:val="32"/>
                <w:szCs w:val="32"/>
                <w:lang w:val="en-US" w:eastAsia="zh-CN"/>
              </w:rPr>
            </w:pPr>
            <w:r>
              <w:rPr>
                <w:rFonts w:hint="default" w:ascii="Calibri" w:hAnsi="Calibri" w:eastAsia="宋体" w:cs="Calibri"/>
                <w:i w:val="0"/>
                <w:iCs w:val="0"/>
                <w:color w:val="000000"/>
                <w:kern w:val="0"/>
                <w:sz w:val="21"/>
                <w:szCs w:val="21"/>
                <w:u w:val="none"/>
                <w:lang w:val="en-US" w:eastAsia="zh-CN" w:bidi="ar"/>
              </w:rPr>
              <w:t>2</w:t>
            </w:r>
          </w:p>
        </w:tc>
        <w:tc>
          <w:tcPr>
            <w:tcW w:w="71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eastAsia="仿宋_GB2312" w:cs="Times New Roman"/>
                <w:sz w:val="32"/>
                <w:szCs w:val="32"/>
                <w:lang w:val="en-US" w:eastAsia="zh-CN"/>
              </w:rPr>
            </w:pPr>
            <w:r>
              <w:rPr>
                <w:rFonts w:hint="default" w:ascii="Calibri" w:hAnsi="Calibri" w:eastAsia="宋体" w:cs="Calibri"/>
                <w:i w:val="0"/>
                <w:iCs w:val="0"/>
                <w:color w:val="000000"/>
                <w:kern w:val="0"/>
                <w:sz w:val="21"/>
                <w:szCs w:val="21"/>
                <w:u w:val="none"/>
                <w:lang w:val="en-US" w:eastAsia="zh-CN" w:bidi="ar"/>
              </w:rPr>
              <w:t>2013-2023</w:t>
            </w:r>
            <w:r>
              <w:rPr>
                <w:rFonts w:hint="eastAsia" w:ascii="宋体" w:hAnsi="宋体" w:eastAsia="宋体" w:cs="宋体"/>
                <w:i w:val="0"/>
                <w:iCs w:val="0"/>
                <w:color w:val="000000"/>
                <w:kern w:val="0"/>
                <w:sz w:val="21"/>
                <w:szCs w:val="21"/>
                <w:u w:val="none"/>
                <w:lang w:val="en-US" w:eastAsia="zh-CN" w:bidi="ar"/>
              </w:rPr>
              <w:t>年阿尔茨海默病表观遗传学研究出版物的文献计量学和视觉分析</w:t>
            </w:r>
          </w:p>
        </w:tc>
        <w:tc>
          <w:tcPr>
            <w:tcW w:w="121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eastAsia="仿宋_GB2312" w:cs="Times New Roman"/>
                <w:sz w:val="32"/>
                <w:szCs w:val="32"/>
                <w:lang w:val="en-US" w:eastAsia="zh-CN"/>
              </w:rPr>
            </w:pPr>
            <w:r>
              <w:rPr>
                <w:rFonts w:hint="eastAsia" w:ascii="宋体" w:hAnsi="宋体" w:eastAsia="宋体" w:cs="宋体"/>
                <w:i w:val="0"/>
                <w:iCs w:val="0"/>
                <w:color w:val="000000"/>
                <w:kern w:val="0"/>
                <w:sz w:val="21"/>
                <w:szCs w:val="21"/>
                <w:u w:val="none"/>
                <w:lang w:val="en-US" w:eastAsia="zh-CN" w:bidi="ar"/>
              </w:rPr>
              <w:t>赵娅萍</w:t>
            </w:r>
          </w:p>
        </w:tc>
        <w:tc>
          <w:tcPr>
            <w:tcW w:w="1324"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eastAsia="仿宋_GB2312" w:cs="Times New Roman"/>
                <w:sz w:val="32"/>
                <w:szCs w:val="32"/>
                <w:lang w:val="en-US" w:eastAsia="zh-CN"/>
              </w:rPr>
            </w:pPr>
            <w:r>
              <w:rPr>
                <w:rFonts w:hint="eastAsia" w:ascii="宋体" w:hAnsi="宋体" w:eastAsia="宋体" w:cs="宋体"/>
                <w:i w:val="0"/>
                <w:iCs w:val="0"/>
                <w:color w:val="000000"/>
                <w:kern w:val="0"/>
                <w:sz w:val="21"/>
                <w:szCs w:val="21"/>
                <w:u w:val="none"/>
                <w:lang w:val="en-US" w:eastAsia="zh-CN" w:bidi="ar"/>
              </w:rPr>
              <w:t>临床医学院</w:t>
            </w:r>
          </w:p>
        </w:tc>
        <w:tc>
          <w:tcPr>
            <w:tcW w:w="119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张录顺</w:t>
            </w:r>
          </w:p>
        </w:tc>
        <w:tc>
          <w:tcPr>
            <w:tcW w:w="145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自然科学类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48" w:hRule="atLeast"/>
          <w:jc w:val="center"/>
        </w:trPr>
        <w:tc>
          <w:tcPr>
            <w:tcW w:w="69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eastAsia="仿宋_GB2312" w:cs="Times New Roman"/>
                <w:sz w:val="32"/>
                <w:szCs w:val="32"/>
                <w:lang w:val="en-US" w:eastAsia="zh-CN"/>
              </w:rPr>
            </w:pPr>
            <w:r>
              <w:rPr>
                <w:rFonts w:hint="default" w:ascii="Calibri" w:hAnsi="Calibri" w:eastAsia="宋体" w:cs="Calibri"/>
                <w:i w:val="0"/>
                <w:iCs w:val="0"/>
                <w:color w:val="000000"/>
                <w:kern w:val="0"/>
                <w:sz w:val="21"/>
                <w:szCs w:val="21"/>
                <w:u w:val="none"/>
                <w:lang w:val="en-US" w:eastAsia="zh-CN" w:bidi="ar"/>
              </w:rPr>
              <w:t>3</w:t>
            </w:r>
          </w:p>
        </w:tc>
        <w:tc>
          <w:tcPr>
            <w:tcW w:w="71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eastAsia="仿宋_GB2312" w:cs="Times New Roman"/>
                <w:sz w:val="32"/>
                <w:szCs w:val="32"/>
                <w:lang w:val="en-US" w:eastAsia="zh-CN"/>
              </w:rPr>
            </w:pPr>
            <w:r>
              <w:rPr>
                <w:rFonts w:hint="eastAsia" w:ascii="宋体" w:hAnsi="宋体" w:eastAsia="宋体" w:cs="宋体"/>
                <w:i w:val="0"/>
                <w:iCs w:val="0"/>
                <w:color w:val="000000"/>
                <w:kern w:val="0"/>
                <w:sz w:val="21"/>
                <w:szCs w:val="21"/>
                <w:u w:val="none"/>
                <w:lang w:val="en-US" w:eastAsia="zh-CN" w:bidi="ar"/>
              </w:rPr>
              <w:t>基于计算机模拟和细胞实验研究小分子药物治疗炎症相关疾病的作用机制</w:t>
            </w:r>
          </w:p>
        </w:tc>
        <w:tc>
          <w:tcPr>
            <w:tcW w:w="121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eastAsia="仿宋_GB2312" w:cs="Times New Roman"/>
                <w:sz w:val="32"/>
                <w:szCs w:val="32"/>
                <w:lang w:val="en-US" w:eastAsia="zh-CN"/>
              </w:rPr>
            </w:pPr>
            <w:r>
              <w:rPr>
                <w:rFonts w:hint="eastAsia" w:ascii="宋体" w:hAnsi="宋体" w:eastAsia="宋体" w:cs="宋体"/>
                <w:i w:val="0"/>
                <w:iCs w:val="0"/>
                <w:color w:val="000000"/>
                <w:kern w:val="0"/>
                <w:sz w:val="21"/>
                <w:szCs w:val="21"/>
                <w:u w:val="none"/>
                <w:lang w:val="en-US" w:eastAsia="zh-CN" w:bidi="ar"/>
              </w:rPr>
              <w:t>高淼</w:t>
            </w:r>
          </w:p>
        </w:tc>
        <w:tc>
          <w:tcPr>
            <w:tcW w:w="1324"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eastAsia="仿宋_GB2312" w:cs="Times New Roman"/>
                <w:sz w:val="32"/>
                <w:szCs w:val="32"/>
                <w:lang w:val="en-US" w:eastAsia="zh-CN"/>
              </w:rPr>
            </w:pPr>
            <w:r>
              <w:rPr>
                <w:rFonts w:hint="eastAsia" w:ascii="宋体" w:hAnsi="宋体" w:eastAsia="宋体" w:cs="宋体"/>
                <w:i w:val="0"/>
                <w:iCs w:val="0"/>
                <w:color w:val="000000"/>
                <w:kern w:val="0"/>
                <w:sz w:val="21"/>
                <w:szCs w:val="21"/>
                <w:u w:val="none"/>
                <w:lang w:val="en-US" w:eastAsia="zh-CN" w:bidi="ar"/>
              </w:rPr>
              <w:t>临床医学院</w:t>
            </w:r>
          </w:p>
        </w:tc>
        <w:tc>
          <w:tcPr>
            <w:tcW w:w="119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Style w:val="4"/>
                <w:lang w:val="en-US" w:eastAsia="zh-CN" w:bidi="ar"/>
              </w:rPr>
              <w:t>张晓、梁楠</w:t>
            </w:r>
          </w:p>
        </w:tc>
        <w:tc>
          <w:tcPr>
            <w:tcW w:w="145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自然科学类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1" w:hRule="atLeast"/>
          <w:jc w:val="center"/>
        </w:trPr>
        <w:tc>
          <w:tcPr>
            <w:tcW w:w="69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eastAsia="仿宋_GB2312" w:cs="Times New Roman"/>
                <w:sz w:val="32"/>
                <w:szCs w:val="32"/>
                <w:lang w:val="en-US" w:eastAsia="zh-CN"/>
              </w:rPr>
            </w:pPr>
            <w:r>
              <w:rPr>
                <w:rFonts w:hint="default" w:ascii="Calibri" w:hAnsi="Calibri" w:eastAsia="宋体" w:cs="Calibri"/>
                <w:i w:val="0"/>
                <w:iCs w:val="0"/>
                <w:color w:val="000000"/>
                <w:kern w:val="0"/>
                <w:sz w:val="21"/>
                <w:szCs w:val="21"/>
                <w:u w:val="none"/>
                <w:lang w:val="en-US" w:eastAsia="zh-CN" w:bidi="ar"/>
              </w:rPr>
              <w:t>4</w:t>
            </w:r>
          </w:p>
        </w:tc>
        <w:tc>
          <w:tcPr>
            <w:tcW w:w="71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eastAsia="仿宋_GB2312" w:cs="Times New Roman"/>
                <w:sz w:val="32"/>
                <w:szCs w:val="32"/>
                <w:lang w:val="en-US" w:eastAsia="zh-CN"/>
              </w:rPr>
            </w:pPr>
            <w:r>
              <w:rPr>
                <w:rFonts w:hint="eastAsia" w:ascii="宋体" w:hAnsi="宋体" w:eastAsia="宋体" w:cs="宋体"/>
                <w:i w:val="0"/>
                <w:iCs w:val="0"/>
                <w:color w:val="000000"/>
                <w:kern w:val="0"/>
                <w:sz w:val="21"/>
                <w:szCs w:val="21"/>
                <w:u w:val="none"/>
                <w:lang w:val="en-US" w:eastAsia="zh-CN" w:bidi="ar"/>
              </w:rPr>
              <w:t>咬肌各层对面侧区骨性结构的影响</w:t>
            </w:r>
          </w:p>
        </w:tc>
        <w:tc>
          <w:tcPr>
            <w:tcW w:w="121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eastAsia="仿宋_GB2312" w:cs="Times New Roman"/>
                <w:sz w:val="32"/>
                <w:szCs w:val="32"/>
                <w:lang w:val="en-US" w:eastAsia="zh-CN"/>
              </w:rPr>
            </w:pPr>
            <w:r>
              <w:rPr>
                <w:rFonts w:hint="eastAsia" w:ascii="宋体" w:hAnsi="宋体" w:eastAsia="宋体" w:cs="宋体"/>
                <w:i w:val="0"/>
                <w:iCs w:val="0"/>
                <w:color w:val="000000"/>
                <w:kern w:val="0"/>
                <w:sz w:val="21"/>
                <w:szCs w:val="21"/>
                <w:u w:val="none"/>
                <w:lang w:val="en-US" w:eastAsia="zh-CN" w:bidi="ar"/>
              </w:rPr>
              <w:t>赵宇琦</w:t>
            </w:r>
          </w:p>
        </w:tc>
        <w:tc>
          <w:tcPr>
            <w:tcW w:w="1324"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eastAsia="仿宋_GB2312" w:cs="Times New Roman"/>
                <w:sz w:val="32"/>
                <w:szCs w:val="32"/>
                <w:lang w:val="en-US" w:eastAsia="zh-CN"/>
              </w:rPr>
            </w:pPr>
            <w:r>
              <w:rPr>
                <w:rFonts w:hint="eastAsia" w:ascii="宋体" w:hAnsi="宋体" w:eastAsia="宋体" w:cs="宋体"/>
                <w:i w:val="0"/>
                <w:iCs w:val="0"/>
                <w:color w:val="000000"/>
                <w:kern w:val="0"/>
                <w:sz w:val="21"/>
                <w:szCs w:val="21"/>
                <w:u w:val="none"/>
                <w:lang w:val="en-US" w:eastAsia="zh-CN" w:bidi="ar"/>
              </w:rPr>
              <w:t>临床医学院</w:t>
            </w:r>
          </w:p>
        </w:tc>
        <w:tc>
          <w:tcPr>
            <w:tcW w:w="119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雍刘军</w:t>
            </w:r>
          </w:p>
        </w:tc>
        <w:tc>
          <w:tcPr>
            <w:tcW w:w="145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自然科学类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8" w:hRule="atLeast"/>
          <w:jc w:val="center"/>
        </w:trPr>
        <w:tc>
          <w:tcPr>
            <w:tcW w:w="69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eastAsia="仿宋_GB2312" w:cs="Times New Roman"/>
                <w:sz w:val="32"/>
                <w:szCs w:val="32"/>
                <w:lang w:val="en-US" w:eastAsia="zh-CN"/>
              </w:rPr>
            </w:pPr>
            <w:r>
              <w:rPr>
                <w:rFonts w:hint="default" w:ascii="Calibri" w:hAnsi="Calibri" w:eastAsia="宋体" w:cs="Calibri"/>
                <w:i w:val="0"/>
                <w:iCs w:val="0"/>
                <w:color w:val="000000"/>
                <w:kern w:val="0"/>
                <w:sz w:val="21"/>
                <w:szCs w:val="21"/>
                <w:u w:val="none"/>
                <w:lang w:val="en-US" w:eastAsia="zh-CN" w:bidi="ar"/>
              </w:rPr>
              <w:t>5</w:t>
            </w:r>
          </w:p>
        </w:tc>
        <w:tc>
          <w:tcPr>
            <w:tcW w:w="71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鉴别肿瘤良恶性——开发凝血和纤溶指标的新应用</w:t>
            </w:r>
          </w:p>
        </w:tc>
        <w:tc>
          <w:tcPr>
            <w:tcW w:w="121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曾璐</w:t>
            </w:r>
          </w:p>
        </w:tc>
        <w:tc>
          <w:tcPr>
            <w:tcW w:w="1324"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检验医学院</w:t>
            </w:r>
          </w:p>
        </w:tc>
        <w:tc>
          <w:tcPr>
            <w:tcW w:w="119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刘双凤</w:t>
            </w:r>
          </w:p>
        </w:tc>
        <w:tc>
          <w:tcPr>
            <w:tcW w:w="145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自然科学类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56" w:hRule="atLeast"/>
          <w:jc w:val="center"/>
        </w:trPr>
        <w:tc>
          <w:tcPr>
            <w:tcW w:w="69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eastAsia="宋体" w:cs="Calibri"/>
                <w:i w:val="0"/>
                <w:iCs w:val="0"/>
                <w:color w:val="000000"/>
                <w:kern w:val="0"/>
                <w:sz w:val="21"/>
                <w:szCs w:val="21"/>
                <w:u w:val="none"/>
                <w:lang w:val="en-US" w:eastAsia="zh-CN" w:bidi="ar"/>
              </w:rPr>
            </w:pPr>
            <w:r>
              <w:rPr>
                <w:rFonts w:hint="eastAsia" w:cs="Calibri"/>
                <w:i w:val="0"/>
                <w:iCs w:val="0"/>
                <w:color w:val="000000"/>
                <w:kern w:val="0"/>
                <w:sz w:val="21"/>
                <w:szCs w:val="21"/>
                <w:u w:val="none"/>
                <w:lang w:val="en-US" w:eastAsia="zh-CN" w:bidi="ar"/>
              </w:rPr>
              <w:t>6</w:t>
            </w:r>
          </w:p>
        </w:tc>
        <w:tc>
          <w:tcPr>
            <w:tcW w:w="71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eastAsia="宋体" w:cs="Calibri"/>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光明未来：全面教育信息下，如何完善儿童远视储备保护墙？——基于成都市</w:t>
            </w:r>
            <w:r>
              <w:rPr>
                <w:rFonts w:ascii="Calibri" w:hAnsi="Calibri" w:eastAsia="宋体" w:cs="Calibri"/>
                <w:i w:val="0"/>
                <w:iCs w:val="0"/>
                <w:color w:val="000000"/>
                <w:kern w:val="0"/>
                <w:sz w:val="21"/>
                <w:szCs w:val="21"/>
                <w:u w:val="none"/>
                <w:lang w:val="en-US" w:eastAsia="zh-CN" w:bidi="ar"/>
              </w:rPr>
              <w:t>2042</w:t>
            </w:r>
            <w:r>
              <w:rPr>
                <w:rFonts w:hint="eastAsia" w:ascii="宋体" w:hAnsi="宋体" w:eastAsia="宋体" w:cs="宋体"/>
                <w:i w:val="0"/>
                <w:iCs w:val="0"/>
                <w:color w:val="000000"/>
                <w:kern w:val="0"/>
                <w:sz w:val="21"/>
                <w:szCs w:val="21"/>
                <w:u w:val="none"/>
                <w:lang w:val="en-US" w:eastAsia="zh-CN" w:bidi="ar"/>
              </w:rPr>
              <w:t>例儿童眼健康数据的调查研究</w:t>
            </w:r>
          </w:p>
        </w:tc>
        <w:tc>
          <w:tcPr>
            <w:tcW w:w="121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郭宇</w:t>
            </w:r>
          </w:p>
        </w:tc>
        <w:tc>
          <w:tcPr>
            <w:tcW w:w="1324"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生命科学与技术学院</w:t>
            </w:r>
          </w:p>
        </w:tc>
        <w:tc>
          <w:tcPr>
            <w:tcW w:w="119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唐婉秋</w:t>
            </w:r>
          </w:p>
        </w:tc>
        <w:tc>
          <w:tcPr>
            <w:tcW w:w="145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社会科学类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72" w:hRule="atLeast"/>
          <w:jc w:val="center"/>
        </w:trPr>
        <w:tc>
          <w:tcPr>
            <w:tcW w:w="69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eastAsia="宋体" w:cs="Calibri"/>
                <w:i w:val="0"/>
                <w:iCs w:val="0"/>
                <w:color w:val="000000"/>
                <w:kern w:val="0"/>
                <w:sz w:val="21"/>
                <w:szCs w:val="21"/>
                <w:u w:val="none"/>
                <w:lang w:val="en-US" w:eastAsia="zh-CN" w:bidi="ar"/>
              </w:rPr>
            </w:pPr>
            <w:r>
              <w:rPr>
                <w:rFonts w:hint="eastAsia" w:cs="Calibri"/>
                <w:i w:val="0"/>
                <w:iCs w:val="0"/>
                <w:color w:val="000000"/>
                <w:kern w:val="0"/>
                <w:sz w:val="21"/>
                <w:szCs w:val="21"/>
                <w:u w:val="none"/>
                <w:lang w:val="en-US" w:eastAsia="zh-CN" w:bidi="ar"/>
              </w:rPr>
              <w:t>7</w:t>
            </w:r>
          </w:p>
        </w:tc>
        <w:tc>
          <w:tcPr>
            <w:tcW w:w="71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eastAsia="宋体" w:cs="Calibri"/>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肿瘤患者及家庭照顾者益处发现现状及影响因素系列研究</w:t>
            </w:r>
          </w:p>
        </w:tc>
        <w:tc>
          <w:tcPr>
            <w:tcW w:w="121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李方怡</w:t>
            </w:r>
          </w:p>
        </w:tc>
        <w:tc>
          <w:tcPr>
            <w:tcW w:w="1324"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护理学院</w:t>
            </w:r>
          </w:p>
        </w:tc>
        <w:tc>
          <w:tcPr>
            <w:tcW w:w="119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陈小菊</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张丽梅</w:t>
            </w:r>
          </w:p>
        </w:tc>
        <w:tc>
          <w:tcPr>
            <w:tcW w:w="145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社会科学类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6" w:hRule="atLeast"/>
          <w:jc w:val="center"/>
        </w:trPr>
        <w:tc>
          <w:tcPr>
            <w:tcW w:w="69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eastAsia="宋体" w:cs="Calibri"/>
                <w:i w:val="0"/>
                <w:iCs w:val="0"/>
                <w:color w:val="000000"/>
                <w:kern w:val="0"/>
                <w:sz w:val="21"/>
                <w:szCs w:val="21"/>
                <w:u w:val="none"/>
                <w:lang w:val="en-US" w:eastAsia="zh-CN" w:bidi="ar"/>
              </w:rPr>
            </w:pPr>
            <w:r>
              <w:rPr>
                <w:rFonts w:hint="eastAsia" w:cs="Calibri"/>
                <w:i w:val="0"/>
                <w:iCs w:val="0"/>
                <w:color w:val="000000"/>
                <w:kern w:val="0"/>
                <w:sz w:val="21"/>
                <w:szCs w:val="21"/>
                <w:u w:val="none"/>
                <w:lang w:val="en-US" w:eastAsia="zh-CN" w:bidi="ar"/>
              </w:rPr>
              <w:t>8</w:t>
            </w:r>
          </w:p>
        </w:tc>
        <w:tc>
          <w:tcPr>
            <w:tcW w:w="71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eastAsia="宋体" w:cs="Calibri"/>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从医疗过渡到社会适应：多维度探讨心血管疾病病人社会角色转换中的最优路径</w:t>
            </w:r>
            <w:r>
              <w:rPr>
                <w:rFonts w:ascii="Calibri" w:hAnsi="Calibri" w:eastAsia="宋体" w:cs="Calibri"/>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以</w:t>
            </w:r>
            <w:r>
              <w:rPr>
                <w:rFonts w:ascii="Calibri" w:hAnsi="Calibri" w:eastAsia="宋体" w:cs="Calibri"/>
                <w:i w:val="0"/>
                <w:iCs w:val="0"/>
                <w:color w:val="000000"/>
                <w:kern w:val="0"/>
                <w:sz w:val="21"/>
                <w:szCs w:val="21"/>
                <w:u w:val="none"/>
                <w:lang w:val="en-US" w:eastAsia="zh-CN" w:bidi="ar"/>
              </w:rPr>
              <w:t>PCI</w:t>
            </w:r>
            <w:r>
              <w:rPr>
                <w:rFonts w:hint="eastAsia" w:ascii="宋体" w:hAnsi="宋体" w:eastAsia="宋体" w:cs="宋体"/>
                <w:i w:val="0"/>
                <w:iCs w:val="0"/>
                <w:color w:val="000000"/>
                <w:kern w:val="0"/>
                <w:sz w:val="21"/>
                <w:szCs w:val="21"/>
                <w:u w:val="none"/>
                <w:lang w:val="en-US" w:eastAsia="zh-CN" w:bidi="ar"/>
              </w:rPr>
              <w:t>和冠心病术后病人为例</w:t>
            </w:r>
          </w:p>
        </w:tc>
        <w:tc>
          <w:tcPr>
            <w:tcW w:w="121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杨锦</w:t>
            </w:r>
          </w:p>
        </w:tc>
        <w:tc>
          <w:tcPr>
            <w:tcW w:w="1324"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护理学院</w:t>
            </w:r>
          </w:p>
        </w:tc>
        <w:tc>
          <w:tcPr>
            <w:tcW w:w="119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杨拯</w:t>
            </w:r>
          </w:p>
        </w:tc>
        <w:tc>
          <w:tcPr>
            <w:tcW w:w="145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社会科学类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56" w:hRule="atLeast"/>
          <w:jc w:val="center"/>
        </w:trPr>
        <w:tc>
          <w:tcPr>
            <w:tcW w:w="69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eastAsia="宋体" w:cs="Calibri"/>
                <w:i w:val="0"/>
                <w:iCs w:val="0"/>
                <w:color w:val="000000"/>
                <w:kern w:val="0"/>
                <w:sz w:val="21"/>
                <w:szCs w:val="21"/>
                <w:u w:val="none"/>
                <w:lang w:val="en-US" w:eastAsia="zh-CN" w:bidi="ar"/>
              </w:rPr>
            </w:pPr>
            <w:r>
              <w:rPr>
                <w:rFonts w:hint="eastAsia" w:cs="Calibri"/>
                <w:i w:val="0"/>
                <w:iCs w:val="0"/>
                <w:color w:val="000000"/>
                <w:kern w:val="0"/>
                <w:sz w:val="21"/>
                <w:szCs w:val="21"/>
                <w:u w:val="none"/>
                <w:lang w:val="en-US" w:eastAsia="zh-CN" w:bidi="ar"/>
              </w:rPr>
              <w:t>9</w:t>
            </w:r>
          </w:p>
        </w:tc>
        <w:tc>
          <w:tcPr>
            <w:tcW w:w="71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肺腑之音·癌踪探测仪——一种快速灵敏检测</w:t>
            </w:r>
            <w:r>
              <w:rPr>
                <w:rStyle w:val="5"/>
                <w:rFonts w:eastAsia="宋体"/>
                <w:lang w:val="en-US" w:eastAsia="zh-CN" w:bidi="ar"/>
              </w:rPr>
              <w:t>EGFR</w:t>
            </w:r>
            <w:r>
              <w:rPr>
                <w:rFonts w:hint="eastAsia" w:ascii="宋体" w:hAnsi="宋体" w:eastAsia="宋体" w:cs="宋体"/>
                <w:i w:val="0"/>
                <w:iCs w:val="0"/>
                <w:color w:val="000000"/>
                <w:kern w:val="0"/>
                <w:sz w:val="21"/>
                <w:szCs w:val="21"/>
                <w:u w:val="none"/>
                <w:lang w:val="en-US" w:eastAsia="zh-CN" w:bidi="ar"/>
              </w:rPr>
              <w:t>基因突变的电化学传感器</w:t>
            </w:r>
          </w:p>
        </w:tc>
        <w:tc>
          <w:tcPr>
            <w:tcW w:w="121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陈思煜</w:t>
            </w:r>
          </w:p>
        </w:tc>
        <w:tc>
          <w:tcPr>
            <w:tcW w:w="1324"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生物科学与技术学院</w:t>
            </w:r>
          </w:p>
        </w:tc>
        <w:tc>
          <w:tcPr>
            <w:tcW w:w="119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陈梅</w:t>
            </w:r>
          </w:p>
        </w:tc>
        <w:tc>
          <w:tcPr>
            <w:tcW w:w="145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1"/>
                <w:szCs w:val="21"/>
                <w:u w:val="none"/>
                <w:lang w:val="en-US" w:eastAsia="zh-CN" w:bidi="ar"/>
              </w:rPr>
            </w:pPr>
            <w:bookmarkStart w:id="2" w:name="OLE_LINK1"/>
            <w:r>
              <w:rPr>
                <w:rFonts w:hint="eastAsia" w:ascii="宋体" w:hAnsi="宋体" w:cs="宋体"/>
                <w:i w:val="0"/>
                <w:iCs w:val="0"/>
                <w:color w:val="000000"/>
                <w:kern w:val="0"/>
                <w:sz w:val="21"/>
                <w:szCs w:val="21"/>
                <w:u w:val="none"/>
                <w:lang w:val="en-US" w:eastAsia="zh-CN" w:bidi="ar"/>
              </w:rPr>
              <w:t>科技发明类</w:t>
            </w:r>
            <w:bookmarkEnd w:id="2"/>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5" w:hRule="atLeast"/>
          <w:jc w:val="center"/>
        </w:trPr>
        <w:tc>
          <w:tcPr>
            <w:tcW w:w="69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eastAsia="宋体" w:cs="Calibri"/>
                <w:i w:val="0"/>
                <w:iCs w:val="0"/>
                <w:color w:val="000000"/>
                <w:kern w:val="0"/>
                <w:sz w:val="21"/>
                <w:szCs w:val="21"/>
                <w:u w:val="none"/>
                <w:lang w:val="en-US" w:eastAsia="zh-CN" w:bidi="ar"/>
              </w:rPr>
            </w:pPr>
            <w:r>
              <w:rPr>
                <w:rFonts w:hint="eastAsia" w:cs="Calibri"/>
                <w:i w:val="0"/>
                <w:iCs w:val="0"/>
                <w:color w:val="000000"/>
                <w:kern w:val="0"/>
                <w:sz w:val="21"/>
                <w:szCs w:val="21"/>
                <w:u w:val="none"/>
                <w:lang w:val="en-US" w:eastAsia="zh-CN" w:bidi="ar"/>
              </w:rPr>
              <w:t>10</w:t>
            </w:r>
          </w:p>
        </w:tc>
        <w:tc>
          <w:tcPr>
            <w:tcW w:w="71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只此青绿</w:t>
            </w:r>
            <w:r>
              <w:rPr>
                <w:rFonts w:ascii="Calibri" w:hAnsi="Calibri" w:eastAsia="宋体" w:cs="Calibri"/>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桑叶微胶囊引领降糖功能性食品新纪元</w:t>
            </w:r>
          </w:p>
        </w:tc>
        <w:tc>
          <w:tcPr>
            <w:tcW w:w="121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柴涛</w:t>
            </w:r>
          </w:p>
        </w:tc>
        <w:tc>
          <w:tcPr>
            <w:tcW w:w="1324"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检验医学院</w:t>
            </w:r>
          </w:p>
        </w:tc>
        <w:tc>
          <w:tcPr>
            <w:tcW w:w="119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江岩</w:t>
            </w:r>
          </w:p>
        </w:tc>
        <w:tc>
          <w:tcPr>
            <w:tcW w:w="145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科技发明类</w:t>
            </w:r>
          </w:p>
        </w:tc>
      </w:tr>
      <w:bookmarkEnd w:id="1"/>
    </w:tbl>
    <w:p>
      <w:pPr>
        <w:numPr>
          <w:ilvl w:val="0"/>
          <w:numId w:val="0"/>
        </w:numPr>
        <w:ind w:leftChars="0"/>
        <w:rPr>
          <w:rFonts w:hint="eastAsia" w:ascii="仿宋_GB2312" w:eastAsia="仿宋_GB2312" w:cs="Times New Roman"/>
          <w:sz w:val="32"/>
          <w:szCs w:val="32"/>
          <w:lang w:val="en-US" w:eastAsia="zh-CN"/>
        </w:rPr>
      </w:pPr>
      <w:bookmarkStart w:id="3" w:name="OLE_LINK5"/>
      <w:r>
        <w:rPr>
          <w:rFonts w:hint="eastAsia" w:ascii="仿宋_GB2312" w:eastAsia="仿宋_GB2312" w:cs="Times New Roman"/>
          <w:sz w:val="32"/>
          <w:szCs w:val="32"/>
          <w:lang w:val="en-US" w:eastAsia="zh-CN"/>
        </w:rPr>
        <w:t>二、二等奖（20个）</w:t>
      </w:r>
    </w:p>
    <w:bookmarkEnd w:id="3"/>
    <w:tbl>
      <w:tblPr>
        <w:tblStyle w:val="2"/>
        <w:tblW w:w="1356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698"/>
        <w:gridCol w:w="6996"/>
        <w:gridCol w:w="1171"/>
        <w:gridCol w:w="1962"/>
        <w:gridCol w:w="1117"/>
        <w:gridCol w:w="161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34" w:hRule="atLeast"/>
          <w:jc w:val="center"/>
        </w:trPr>
        <w:tc>
          <w:tcPr>
            <w:tcW w:w="69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eastAsia="仿宋_GB2312" w:cs="Times New Roman"/>
                <w:sz w:val="32"/>
                <w:szCs w:val="32"/>
                <w:lang w:val="en-US" w:eastAsia="zh-CN"/>
              </w:rPr>
            </w:pPr>
            <w:r>
              <w:rPr>
                <w:rFonts w:hint="eastAsia" w:ascii="宋体" w:hAnsi="宋体" w:eastAsia="宋体" w:cs="宋体"/>
                <w:i w:val="0"/>
                <w:iCs w:val="0"/>
                <w:color w:val="000000"/>
                <w:kern w:val="0"/>
                <w:sz w:val="21"/>
                <w:szCs w:val="21"/>
                <w:u w:val="none"/>
                <w:lang w:val="en-US" w:eastAsia="zh-CN" w:bidi="ar"/>
              </w:rPr>
              <w:t>序号</w:t>
            </w:r>
          </w:p>
        </w:tc>
        <w:tc>
          <w:tcPr>
            <w:tcW w:w="699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eastAsia="仿宋_GB2312" w:cs="Times New Roman"/>
                <w:sz w:val="32"/>
                <w:szCs w:val="32"/>
                <w:lang w:val="en-US" w:eastAsia="zh-CN"/>
              </w:rPr>
            </w:pPr>
            <w:r>
              <w:rPr>
                <w:rFonts w:hint="eastAsia" w:ascii="宋体" w:hAnsi="宋体" w:eastAsia="宋体" w:cs="宋体"/>
                <w:i w:val="0"/>
                <w:iCs w:val="0"/>
                <w:color w:val="000000"/>
                <w:kern w:val="0"/>
                <w:sz w:val="21"/>
                <w:szCs w:val="21"/>
                <w:u w:val="none"/>
                <w:lang w:val="en-US" w:eastAsia="zh-CN" w:bidi="ar"/>
              </w:rPr>
              <w:t>项目名称</w:t>
            </w:r>
          </w:p>
        </w:tc>
        <w:tc>
          <w:tcPr>
            <w:tcW w:w="117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eastAsia="仿宋_GB2312" w:cs="Times New Roman"/>
                <w:sz w:val="32"/>
                <w:szCs w:val="32"/>
                <w:lang w:val="en-US" w:eastAsia="zh-CN"/>
              </w:rPr>
            </w:pPr>
            <w:r>
              <w:rPr>
                <w:rFonts w:hint="eastAsia" w:ascii="宋体" w:hAnsi="宋体" w:eastAsia="宋体" w:cs="宋体"/>
                <w:i w:val="0"/>
                <w:iCs w:val="0"/>
                <w:color w:val="000000"/>
                <w:kern w:val="0"/>
                <w:sz w:val="21"/>
                <w:szCs w:val="21"/>
                <w:u w:val="none"/>
                <w:lang w:val="en-US" w:eastAsia="zh-CN" w:bidi="ar"/>
              </w:rPr>
              <w:t>负责人</w:t>
            </w:r>
          </w:p>
        </w:tc>
        <w:tc>
          <w:tcPr>
            <w:tcW w:w="1962"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eastAsia="仿宋_GB2312" w:cs="Times New Roman"/>
                <w:sz w:val="32"/>
                <w:szCs w:val="32"/>
                <w:lang w:val="en-US" w:eastAsia="zh-CN"/>
              </w:rPr>
            </w:pPr>
            <w:r>
              <w:rPr>
                <w:rFonts w:hint="eastAsia" w:ascii="宋体" w:hAnsi="宋体" w:eastAsia="宋体" w:cs="宋体"/>
                <w:i w:val="0"/>
                <w:iCs w:val="0"/>
                <w:color w:val="000000"/>
                <w:kern w:val="0"/>
                <w:sz w:val="21"/>
                <w:szCs w:val="21"/>
                <w:u w:val="none"/>
                <w:lang w:val="en-US" w:eastAsia="zh-CN" w:bidi="ar"/>
              </w:rPr>
              <w:t>所属学院</w:t>
            </w:r>
          </w:p>
        </w:tc>
        <w:tc>
          <w:tcPr>
            <w:tcW w:w="11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指导老师</w:t>
            </w:r>
          </w:p>
        </w:tc>
        <w:tc>
          <w:tcPr>
            <w:tcW w:w="1619"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类别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78" w:hRule="atLeast"/>
          <w:jc w:val="center"/>
        </w:trPr>
        <w:tc>
          <w:tcPr>
            <w:tcW w:w="69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eastAsia="宋体" w:cs="Calibri"/>
                <w:i w:val="0"/>
                <w:iCs w:val="0"/>
                <w:color w:val="000000"/>
                <w:kern w:val="0"/>
                <w:sz w:val="21"/>
                <w:szCs w:val="21"/>
                <w:u w:val="none"/>
                <w:lang w:val="en-US" w:eastAsia="zh-CN" w:bidi="ar"/>
              </w:rPr>
            </w:pPr>
            <w:r>
              <w:rPr>
                <w:rFonts w:hint="default" w:ascii="Calibri" w:hAnsi="Calibri" w:eastAsia="宋体" w:cs="Calibri"/>
                <w:i w:val="0"/>
                <w:iCs w:val="0"/>
                <w:color w:val="000000"/>
                <w:kern w:val="0"/>
                <w:sz w:val="21"/>
                <w:szCs w:val="21"/>
                <w:u w:val="none"/>
                <w:lang w:val="en-US" w:eastAsia="zh-CN" w:bidi="ar"/>
              </w:rPr>
              <w:t>1</w:t>
            </w:r>
          </w:p>
        </w:tc>
        <w:tc>
          <w:tcPr>
            <w:tcW w:w="699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基于生物信息学验证海桐皮</w:t>
            </w:r>
            <w:r>
              <w:rPr>
                <w:rFonts w:ascii="Calibri" w:hAnsi="Calibri" w:eastAsia="宋体" w:cs="Calibri"/>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透骨草抑制炎性软骨细胞铁死亡的作用机制</w:t>
            </w:r>
          </w:p>
        </w:tc>
        <w:tc>
          <w:tcPr>
            <w:tcW w:w="117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徐梦雨</w:t>
            </w:r>
          </w:p>
        </w:tc>
        <w:tc>
          <w:tcPr>
            <w:tcW w:w="1962"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药学院</w:t>
            </w:r>
          </w:p>
        </w:tc>
        <w:tc>
          <w:tcPr>
            <w:tcW w:w="11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游元元</w:t>
            </w:r>
          </w:p>
        </w:tc>
        <w:tc>
          <w:tcPr>
            <w:tcW w:w="1619"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自然科学类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8" w:hRule="atLeast"/>
          <w:jc w:val="center"/>
        </w:trPr>
        <w:tc>
          <w:tcPr>
            <w:tcW w:w="69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eastAsia="宋体" w:cs="Calibri"/>
                <w:i w:val="0"/>
                <w:iCs w:val="0"/>
                <w:color w:val="000000"/>
                <w:kern w:val="0"/>
                <w:sz w:val="21"/>
                <w:szCs w:val="21"/>
                <w:u w:val="none"/>
                <w:lang w:val="en-US" w:eastAsia="zh-CN" w:bidi="ar"/>
              </w:rPr>
            </w:pPr>
            <w:r>
              <w:rPr>
                <w:rFonts w:hint="default" w:ascii="Calibri" w:hAnsi="Calibri" w:eastAsia="宋体" w:cs="Calibri"/>
                <w:i w:val="0"/>
                <w:iCs w:val="0"/>
                <w:color w:val="000000"/>
                <w:kern w:val="0"/>
                <w:sz w:val="21"/>
                <w:szCs w:val="21"/>
                <w:u w:val="none"/>
                <w:lang w:val="en-US" w:eastAsia="zh-CN" w:bidi="ar"/>
              </w:rPr>
              <w:t>2</w:t>
            </w:r>
          </w:p>
        </w:tc>
        <w:tc>
          <w:tcPr>
            <w:tcW w:w="699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补骨脂二氢黄酮甲醚抗类风湿关节炎的作用机制研究</w:t>
            </w:r>
          </w:p>
        </w:tc>
        <w:tc>
          <w:tcPr>
            <w:tcW w:w="117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舒洁</w:t>
            </w:r>
          </w:p>
        </w:tc>
        <w:tc>
          <w:tcPr>
            <w:tcW w:w="1962"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检验医学院</w:t>
            </w:r>
          </w:p>
        </w:tc>
        <w:tc>
          <w:tcPr>
            <w:tcW w:w="11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孙文魁</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吴丽娟</w:t>
            </w:r>
          </w:p>
        </w:tc>
        <w:tc>
          <w:tcPr>
            <w:tcW w:w="1619"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自然科学类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8" w:hRule="atLeast"/>
          <w:jc w:val="center"/>
        </w:trPr>
        <w:tc>
          <w:tcPr>
            <w:tcW w:w="69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eastAsia="宋体" w:cs="Calibri"/>
                <w:i w:val="0"/>
                <w:iCs w:val="0"/>
                <w:color w:val="000000"/>
                <w:kern w:val="0"/>
                <w:sz w:val="21"/>
                <w:szCs w:val="21"/>
                <w:u w:val="none"/>
                <w:lang w:val="en-US" w:eastAsia="zh-CN" w:bidi="ar"/>
              </w:rPr>
            </w:pPr>
            <w:r>
              <w:rPr>
                <w:rFonts w:hint="default" w:ascii="Calibri" w:hAnsi="Calibri" w:eastAsia="宋体" w:cs="Calibri"/>
                <w:i w:val="0"/>
                <w:iCs w:val="0"/>
                <w:color w:val="000000"/>
                <w:kern w:val="0"/>
                <w:sz w:val="21"/>
                <w:szCs w:val="21"/>
                <w:u w:val="none"/>
                <w:lang w:val="en-US" w:eastAsia="zh-CN" w:bidi="ar"/>
              </w:rPr>
              <w:t>3</w:t>
            </w:r>
          </w:p>
        </w:tc>
        <w:tc>
          <w:tcPr>
            <w:tcW w:w="699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皮肤感染中金黄色葡萄球菌不断变化的微环境</w:t>
            </w:r>
          </w:p>
        </w:tc>
        <w:tc>
          <w:tcPr>
            <w:tcW w:w="117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龙雨</w:t>
            </w:r>
          </w:p>
        </w:tc>
        <w:tc>
          <w:tcPr>
            <w:tcW w:w="1962"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检验医学院</w:t>
            </w:r>
          </w:p>
        </w:tc>
        <w:tc>
          <w:tcPr>
            <w:tcW w:w="11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龙娜娜</w:t>
            </w:r>
          </w:p>
        </w:tc>
        <w:tc>
          <w:tcPr>
            <w:tcW w:w="1619"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自然科学类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40" w:hRule="atLeast"/>
          <w:jc w:val="center"/>
        </w:trPr>
        <w:tc>
          <w:tcPr>
            <w:tcW w:w="69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eastAsia="宋体" w:cs="Calibri"/>
                <w:i w:val="0"/>
                <w:iCs w:val="0"/>
                <w:color w:val="000000"/>
                <w:kern w:val="0"/>
                <w:sz w:val="21"/>
                <w:szCs w:val="21"/>
                <w:u w:val="none"/>
                <w:lang w:val="en-US" w:eastAsia="zh-CN" w:bidi="ar"/>
              </w:rPr>
            </w:pPr>
            <w:r>
              <w:rPr>
                <w:rFonts w:hint="default" w:ascii="Calibri" w:hAnsi="Calibri" w:eastAsia="宋体" w:cs="Calibri"/>
                <w:i w:val="0"/>
                <w:iCs w:val="0"/>
                <w:color w:val="000000"/>
                <w:kern w:val="0"/>
                <w:sz w:val="21"/>
                <w:szCs w:val="21"/>
                <w:u w:val="none"/>
                <w:lang w:val="en-US" w:eastAsia="zh-CN" w:bidi="ar"/>
              </w:rPr>
              <w:t>4</w:t>
            </w:r>
          </w:p>
        </w:tc>
        <w:tc>
          <w:tcPr>
            <w:tcW w:w="699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基于</w:t>
            </w:r>
            <w:r>
              <w:rPr>
                <w:rFonts w:ascii="Calibri" w:hAnsi="Calibri" w:eastAsia="宋体" w:cs="Calibri"/>
                <w:i w:val="0"/>
                <w:iCs w:val="0"/>
                <w:color w:val="000000"/>
                <w:kern w:val="0"/>
                <w:sz w:val="21"/>
                <w:szCs w:val="21"/>
                <w:u w:val="none"/>
                <w:lang w:val="en-US" w:eastAsia="zh-CN" w:bidi="ar"/>
              </w:rPr>
              <w:t>JAK1/STAT1</w:t>
            </w:r>
            <w:r>
              <w:rPr>
                <w:rFonts w:hint="eastAsia" w:ascii="宋体" w:hAnsi="宋体" w:eastAsia="宋体" w:cs="宋体"/>
                <w:i w:val="0"/>
                <w:iCs w:val="0"/>
                <w:color w:val="000000"/>
                <w:kern w:val="0"/>
                <w:sz w:val="21"/>
                <w:szCs w:val="21"/>
                <w:u w:val="none"/>
                <w:lang w:val="en-US" w:eastAsia="zh-CN" w:bidi="ar"/>
              </w:rPr>
              <w:t>信号通路探究栀子苷抗炎机制及其缓解</w:t>
            </w:r>
            <w:r>
              <w:rPr>
                <w:rFonts w:ascii="Calibri" w:hAnsi="Calibri" w:eastAsia="宋体" w:cs="Calibri"/>
                <w:i w:val="0"/>
                <w:iCs w:val="0"/>
                <w:color w:val="000000"/>
                <w:kern w:val="0"/>
                <w:sz w:val="21"/>
                <w:szCs w:val="21"/>
                <w:u w:val="none"/>
                <w:lang w:val="en-US" w:eastAsia="zh-CN" w:bidi="ar"/>
              </w:rPr>
              <w:t>CIA</w:t>
            </w:r>
            <w:r>
              <w:rPr>
                <w:rFonts w:hint="eastAsia" w:ascii="宋体" w:hAnsi="宋体" w:eastAsia="宋体" w:cs="宋体"/>
                <w:i w:val="0"/>
                <w:iCs w:val="0"/>
                <w:color w:val="000000"/>
                <w:kern w:val="0"/>
                <w:sz w:val="21"/>
                <w:szCs w:val="21"/>
                <w:u w:val="none"/>
                <w:lang w:val="en-US" w:eastAsia="zh-CN" w:bidi="ar"/>
              </w:rPr>
              <w:t>小鼠炎症效果研究</w:t>
            </w:r>
          </w:p>
        </w:tc>
        <w:tc>
          <w:tcPr>
            <w:tcW w:w="117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李悦嘉</w:t>
            </w:r>
          </w:p>
        </w:tc>
        <w:tc>
          <w:tcPr>
            <w:tcW w:w="1962"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检验医学院</w:t>
            </w:r>
          </w:p>
        </w:tc>
        <w:tc>
          <w:tcPr>
            <w:tcW w:w="11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孙文魁 吴丽娟</w:t>
            </w:r>
          </w:p>
        </w:tc>
        <w:tc>
          <w:tcPr>
            <w:tcW w:w="1619"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自然科学类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40" w:hRule="atLeast"/>
          <w:jc w:val="center"/>
        </w:trPr>
        <w:tc>
          <w:tcPr>
            <w:tcW w:w="69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eastAsia="宋体" w:cs="Calibri"/>
                <w:i w:val="0"/>
                <w:iCs w:val="0"/>
                <w:color w:val="000000"/>
                <w:kern w:val="0"/>
                <w:sz w:val="21"/>
                <w:szCs w:val="21"/>
                <w:u w:val="none"/>
                <w:lang w:val="en-US" w:eastAsia="zh-CN" w:bidi="ar"/>
              </w:rPr>
            </w:pPr>
            <w:r>
              <w:rPr>
                <w:rFonts w:hint="default" w:ascii="Calibri" w:hAnsi="Calibri" w:eastAsia="宋体" w:cs="Calibri"/>
                <w:i w:val="0"/>
                <w:iCs w:val="0"/>
                <w:color w:val="000000"/>
                <w:kern w:val="0"/>
                <w:sz w:val="21"/>
                <w:szCs w:val="21"/>
                <w:u w:val="none"/>
                <w:lang w:val="en-US" w:eastAsia="zh-CN" w:bidi="ar"/>
              </w:rPr>
              <w:t>5</w:t>
            </w:r>
          </w:p>
        </w:tc>
        <w:tc>
          <w:tcPr>
            <w:tcW w:w="699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default" w:ascii="宋体" w:hAnsi="宋体" w:eastAsia="宋体" w:cs="宋体"/>
                <w:i w:val="0"/>
                <w:iCs w:val="0"/>
                <w:color w:val="000000"/>
                <w:kern w:val="0"/>
                <w:sz w:val="21"/>
                <w:szCs w:val="21"/>
                <w:u w:val="none"/>
                <w:lang w:val="en-US" w:eastAsia="zh-CN" w:bidi="ar"/>
              </w:rPr>
              <w:t>Past, present, and future of liver-brain axis in Alzheimer's disease:a bibliometric review</w:t>
            </w:r>
            <w:r>
              <w:rPr>
                <w:rFonts w:hint="eastAsia" w:ascii="宋体" w:hAnsi="宋体" w:eastAsia="宋体" w:cs="宋体"/>
                <w:i w:val="0"/>
                <w:iCs w:val="0"/>
                <w:color w:val="000000"/>
                <w:kern w:val="0"/>
                <w:sz w:val="21"/>
                <w:szCs w:val="21"/>
                <w:u w:val="none"/>
                <w:lang w:val="en-US" w:eastAsia="zh-CN" w:bidi="ar"/>
              </w:rPr>
              <w:t>（阿尔茨海默病中肝脑轴的过去、现在和未来：文献计量学综述）</w:t>
            </w:r>
          </w:p>
        </w:tc>
        <w:tc>
          <w:tcPr>
            <w:tcW w:w="117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加尼沙亚·叶尔兰</w:t>
            </w:r>
          </w:p>
        </w:tc>
        <w:tc>
          <w:tcPr>
            <w:tcW w:w="1962"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临床医学院</w:t>
            </w:r>
          </w:p>
        </w:tc>
        <w:tc>
          <w:tcPr>
            <w:tcW w:w="11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张录顺</w:t>
            </w:r>
          </w:p>
        </w:tc>
        <w:tc>
          <w:tcPr>
            <w:tcW w:w="1619"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自然科学类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40" w:hRule="atLeast"/>
          <w:jc w:val="center"/>
        </w:trPr>
        <w:tc>
          <w:tcPr>
            <w:tcW w:w="69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eastAsia="宋体" w:cs="Calibri"/>
                <w:i w:val="0"/>
                <w:iCs w:val="0"/>
                <w:color w:val="000000"/>
                <w:kern w:val="0"/>
                <w:sz w:val="21"/>
                <w:szCs w:val="21"/>
                <w:u w:val="none"/>
                <w:lang w:val="en-US" w:eastAsia="zh-CN" w:bidi="ar"/>
              </w:rPr>
            </w:pPr>
            <w:r>
              <w:rPr>
                <w:rFonts w:hint="eastAsia" w:ascii="Calibri" w:hAnsi="Calibri" w:eastAsia="宋体" w:cs="Calibri"/>
                <w:i w:val="0"/>
                <w:iCs w:val="0"/>
                <w:color w:val="000000"/>
                <w:kern w:val="0"/>
                <w:sz w:val="21"/>
                <w:szCs w:val="21"/>
                <w:u w:val="none"/>
                <w:lang w:val="en-US" w:eastAsia="zh-CN" w:bidi="ar"/>
              </w:rPr>
              <w:t>6</w:t>
            </w:r>
          </w:p>
        </w:tc>
        <w:tc>
          <w:tcPr>
            <w:tcW w:w="699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智藤“卫”送·肠无忧——靶释级联纳米递药系统</w:t>
            </w:r>
          </w:p>
        </w:tc>
        <w:tc>
          <w:tcPr>
            <w:tcW w:w="117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刘渤</w:t>
            </w:r>
          </w:p>
        </w:tc>
        <w:tc>
          <w:tcPr>
            <w:tcW w:w="1962"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药学院</w:t>
            </w:r>
          </w:p>
        </w:tc>
        <w:tc>
          <w:tcPr>
            <w:tcW w:w="11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石金凤</w:t>
            </w:r>
          </w:p>
        </w:tc>
        <w:tc>
          <w:tcPr>
            <w:tcW w:w="1619"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自然科学类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7" w:hRule="atLeast"/>
          <w:jc w:val="center"/>
        </w:trPr>
        <w:tc>
          <w:tcPr>
            <w:tcW w:w="69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alibri" w:hAnsi="Calibri" w:eastAsia="宋体" w:cs="Calibri"/>
                <w:i w:val="0"/>
                <w:iCs w:val="0"/>
                <w:color w:val="000000"/>
                <w:kern w:val="0"/>
                <w:sz w:val="21"/>
                <w:szCs w:val="21"/>
                <w:u w:val="none"/>
                <w:lang w:val="en-US" w:eastAsia="zh-CN" w:bidi="ar"/>
              </w:rPr>
            </w:pPr>
            <w:r>
              <w:rPr>
                <w:rFonts w:hint="eastAsia" w:ascii="Calibri" w:hAnsi="Calibri" w:eastAsia="宋体" w:cs="Calibri"/>
                <w:i w:val="0"/>
                <w:iCs w:val="0"/>
                <w:color w:val="000000"/>
                <w:kern w:val="0"/>
                <w:sz w:val="21"/>
                <w:szCs w:val="21"/>
                <w:u w:val="none"/>
                <w:lang w:val="en-US" w:eastAsia="zh-CN" w:bidi="ar"/>
              </w:rPr>
              <w:t>7</w:t>
            </w:r>
          </w:p>
        </w:tc>
        <w:tc>
          <w:tcPr>
            <w:tcW w:w="699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“心瘾消除”</w:t>
            </w:r>
            <w:r>
              <w:rPr>
                <w:rFonts w:hint="default" w:ascii="宋体" w:hAnsi="宋体" w:eastAsia="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冰毒依赖青年的戒毒防复吸项目</w:t>
            </w:r>
          </w:p>
        </w:tc>
        <w:tc>
          <w:tcPr>
            <w:tcW w:w="117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张议丹</w:t>
            </w:r>
          </w:p>
        </w:tc>
        <w:tc>
          <w:tcPr>
            <w:tcW w:w="1962"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心理学院</w:t>
            </w:r>
          </w:p>
        </w:tc>
        <w:tc>
          <w:tcPr>
            <w:tcW w:w="11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景璐石</w:t>
            </w:r>
          </w:p>
        </w:tc>
        <w:tc>
          <w:tcPr>
            <w:tcW w:w="1619"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社会科学类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17" w:hRule="atLeast"/>
          <w:jc w:val="center"/>
        </w:trPr>
        <w:tc>
          <w:tcPr>
            <w:tcW w:w="69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alibri" w:hAnsi="Calibri" w:eastAsia="宋体" w:cs="Calibri"/>
                <w:i w:val="0"/>
                <w:iCs w:val="0"/>
                <w:color w:val="000000"/>
                <w:kern w:val="0"/>
                <w:sz w:val="21"/>
                <w:szCs w:val="21"/>
                <w:u w:val="none"/>
                <w:lang w:val="en-US" w:eastAsia="zh-CN" w:bidi="ar"/>
              </w:rPr>
            </w:pPr>
            <w:r>
              <w:rPr>
                <w:rFonts w:hint="eastAsia" w:ascii="Calibri" w:hAnsi="Calibri" w:eastAsia="宋体" w:cs="Calibri"/>
                <w:i w:val="0"/>
                <w:iCs w:val="0"/>
                <w:color w:val="000000"/>
                <w:kern w:val="0"/>
                <w:sz w:val="21"/>
                <w:szCs w:val="21"/>
                <w:u w:val="none"/>
                <w:lang w:val="en-US" w:eastAsia="zh-CN" w:bidi="ar"/>
              </w:rPr>
              <w:t>8</w:t>
            </w:r>
          </w:p>
        </w:tc>
        <w:tc>
          <w:tcPr>
            <w:tcW w:w="699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彝彩织梦·美育童心——乡村振兴背景 </w:t>
            </w:r>
            <w:r>
              <w:rPr>
                <w:rFonts w:hint="default" w:ascii="宋体" w:hAnsi="宋体" w:eastAsia="宋体" w:cs="宋体"/>
                <w:i w:val="0"/>
                <w:iCs w:val="0"/>
                <w:color w:val="000000"/>
                <w:kern w:val="0"/>
                <w:sz w:val="21"/>
                <w:szCs w:val="21"/>
                <w:u w:val="non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下非遗文化与彝族留守儿童共生共融调研</w:t>
            </w:r>
          </w:p>
        </w:tc>
        <w:tc>
          <w:tcPr>
            <w:tcW w:w="117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周显昊</w:t>
            </w:r>
          </w:p>
        </w:tc>
        <w:tc>
          <w:tcPr>
            <w:tcW w:w="1962"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药学院</w:t>
            </w:r>
          </w:p>
        </w:tc>
        <w:tc>
          <w:tcPr>
            <w:tcW w:w="11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谢晓田</w:t>
            </w:r>
          </w:p>
        </w:tc>
        <w:tc>
          <w:tcPr>
            <w:tcW w:w="1619"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社会科学类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40" w:hRule="atLeast"/>
          <w:jc w:val="center"/>
        </w:trPr>
        <w:tc>
          <w:tcPr>
            <w:tcW w:w="69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eastAsia="宋体" w:cs="Calibri"/>
                <w:i w:val="0"/>
                <w:iCs w:val="0"/>
                <w:color w:val="000000"/>
                <w:kern w:val="0"/>
                <w:sz w:val="21"/>
                <w:szCs w:val="21"/>
                <w:u w:val="none"/>
                <w:lang w:val="en-US" w:eastAsia="zh-CN" w:bidi="ar"/>
              </w:rPr>
            </w:pPr>
            <w:r>
              <w:rPr>
                <w:rFonts w:hint="eastAsia" w:ascii="Calibri" w:hAnsi="Calibri" w:eastAsia="宋体" w:cs="Calibri"/>
                <w:i w:val="0"/>
                <w:iCs w:val="0"/>
                <w:color w:val="000000"/>
                <w:kern w:val="0"/>
                <w:sz w:val="21"/>
                <w:szCs w:val="21"/>
                <w:u w:val="none"/>
                <w:lang w:val="en-US" w:eastAsia="zh-CN" w:bidi="ar"/>
              </w:rPr>
              <w:t>9</w:t>
            </w:r>
          </w:p>
        </w:tc>
        <w:tc>
          <w:tcPr>
            <w:tcW w:w="699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党建引领“六治融合”推进乡村治理现代化的路径探析</w:t>
            </w:r>
          </w:p>
        </w:tc>
        <w:tc>
          <w:tcPr>
            <w:tcW w:w="117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刘竞怡</w:t>
            </w:r>
          </w:p>
        </w:tc>
        <w:tc>
          <w:tcPr>
            <w:tcW w:w="1962"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马克思主义学院</w:t>
            </w:r>
          </w:p>
        </w:tc>
        <w:tc>
          <w:tcPr>
            <w:tcW w:w="11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杨晓强</w:t>
            </w:r>
          </w:p>
        </w:tc>
        <w:tc>
          <w:tcPr>
            <w:tcW w:w="1619"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社会科学类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40" w:hRule="atLeast"/>
          <w:jc w:val="center"/>
        </w:trPr>
        <w:tc>
          <w:tcPr>
            <w:tcW w:w="69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alibri" w:hAnsi="Calibri" w:eastAsia="宋体" w:cs="Calibri"/>
                <w:i w:val="0"/>
                <w:iCs w:val="0"/>
                <w:color w:val="000000"/>
                <w:kern w:val="0"/>
                <w:sz w:val="21"/>
                <w:szCs w:val="21"/>
                <w:u w:val="none"/>
                <w:lang w:val="en-US" w:eastAsia="zh-CN" w:bidi="ar"/>
              </w:rPr>
            </w:pPr>
            <w:r>
              <w:rPr>
                <w:rFonts w:hint="eastAsia" w:ascii="Calibri" w:hAnsi="Calibri" w:eastAsia="宋体" w:cs="Calibri"/>
                <w:i w:val="0"/>
                <w:iCs w:val="0"/>
                <w:color w:val="000000"/>
                <w:kern w:val="0"/>
                <w:sz w:val="21"/>
                <w:szCs w:val="21"/>
                <w:u w:val="none"/>
                <w:lang w:val="en-US" w:eastAsia="zh-CN" w:bidi="ar"/>
              </w:rPr>
              <w:t>10</w:t>
            </w:r>
          </w:p>
        </w:tc>
        <w:tc>
          <w:tcPr>
            <w:tcW w:w="699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肿瘤化疗患者癌性厌食现状及影响因素的系列研究</w:t>
            </w:r>
          </w:p>
        </w:tc>
        <w:tc>
          <w:tcPr>
            <w:tcW w:w="117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周林钰</w:t>
            </w:r>
          </w:p>
        </w:tc>
        <w:tc>
          <w:tcPr>
            <w:tcW w:w="1962"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护理学院</w:t>
            </w:r>
          </w:p>
        </w:tc>
        <w:tc>
          <w:tcPr>
            <w:tcW w:w="11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陈小菊</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bookmarkStart w:id="4" w:name="OLE_LINK3"/>
            <w:r>
              <w:rPr>
                <w:rFonts w:hint="eastAsia" w:ascii="宋体" w:hAnsi="宋体" w:eastAsia="宋体" w:cs="宋体"/>
                <w:i w:val="0"/>
                <w:iCs w:val="0"/>
                <w:color w:val="000000"/>
                <w:kern w:val="0"/>
                <w:sz w:val="21"/>
                <w:szCs w:val="21"/>
                <w:u w:val="none"/>
                <w:lang w:val="en-US" w:eastAsia="zh-CN" w:bidi="ar"/>
              </w:rPr>
              <w:t>杨拯</w:t>
            </w:r>
            <w:bookmarkEnd w:id="4"/>
          </w:p>
        </w:tc>
        <w:tc>
          <w:tcPr>
            <w:tcW w:w="1619"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社会科学类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56" w:hRule="atLeast"/>
          <w:jc w:val="center"/>
        </w:trPr>
        <w:tc>
          <w:tcPr>
            <w:tcW w:w="69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eastAsia="宋体" w:cs="Calibri"/>
                <w:i w:val="0"/>
                <w:iCs w:val="0"/>
                <w:color w:val="000000"/>
                <w:kern w:val="0"/>
                <w:sz w:val="21"/>
                <w:szCs w:val="21"/>
                <w:u w:val="none"/>
                <w:lang w:val="en-US" w:eastAsia="zh-CN" w:bidi="ar"/>
              </w:rPr>
            </w:pPr>
            <w:r>
              <w:rPr>
                <w:rFonts w:hint="eastAsia" w:cs="Calibri"/>
                <w:i w:val="0"/>
                <w:iCs w:val="0"/>
                <w:color w:val="000000"/>
                <w:kern w:val="0"/>
                <w:sz w:val="21"/>
                <w:szCs w:val="21"/>
                <w:u w:val="none"/>
                <w:lang w:val="en-US" w:eastAsia="zh-CN" w:bidi="ar"/>
              </w:rPr>
              <w:t>11</w:t>
            </w:r>
          </w:p>
        </w:tc>
        <w:tc>
          <w:tcPr>
            <w:tcW w:w="699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藏族与汉族超重或肥胖人群食物成瘾筛查结果比较</w:t>
            </w:r>
          </w:p>
        </w:tc>
        <w:tc>
          <w:tcPr>
            <w:tcW w:w="117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毛永康</w:t>
            </w:r>
          </w:p>
        </w:tc>
        <w:tc>
          <w:tcPr>
            <w:tcW w:w="1962"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公共卫生学院</w:t>
            </w:r>
          </w:p>
        </w:tc>
        <w:tc>
          <w:tcPr>
            <w:tcW w:w="11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朱彦锋</w:t>
            </w:r>
          </w:p>
        </w:tc>
        <w:tc>
          <w:tcPr>
            <w:tcW w:w="1619"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社会科学类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56" w:hRule="atLeast"/>
          <w:jc w:val="center"/>
        </w:trPr>
        <w:tc>
          <w:tcPr>
            <w:tcW w:w="69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alibri" w:hAnsi="Calibri" w:eastAsia="宋体" w:cs="Calibri"/>
                <w:i w:val="0"/>
                <w:iCs w:val="0"/>
                <w:color w:val="000000"/>
                <w:kern w:val="0"/>
                <w:sz w:val="21"/>
                <w:szCs w:val="21"/>
                <w:u w:val="none"/>
                <w:lang w:val="en-US" w:eastAsia="zh-CN" w:bidi="ar"/>
              </w:rPr>
            </w:pPr>
            <w:r>
              <w:rPr>
                <w:rFonts w:hint="eastAsia" w:cs="Calibri"/>
                <w:i w:val="0"/>
                <w:iCs w:val="0"/>
                <w:color w:val="000000"/>
                <w:kern w:val="0"/>
                <w:sz w:val="21"/>
                <w:szCs w:val="21"/>
                <w:u w:val="none"/>
                <w:lang w:val="en-US" w:eastAsia="zh-CN" w:bidi="ar"/>
              </w:rPr>
              <w:t>12</w:t>
            </w:r>
          </w:p>
        </w:tc>
        <w:tc>
          <w:tcPr>
            <w:tcW w:w="699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当代大学生对“三献”公益事业认知态度与行为及发展建议——以成都医学院为例</w:t>
            </w:r>
          </w:p>
        </w:tc>
        <w:tc>
          <w:tcPr>
            <w:tcW w:w="117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杨佳润</w:t>
            </w:r>
          </w:p>
        </w:tc>
        <w:tc>
          <w:tcPr>
            <w:tcW w:w="1962"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临床医学院</w:t>
            </w:r>
          </w:p>
        </w:tc>
        <w:tc>
          <w:tcPr>
            <w:tcW w:w="11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任亮</w:t>
            </w:r>
          </w:p>
        </w:tc>
        <w:tc>
          <w:tcPr>
            <w:tcW w:w="1619"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社会科学类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75" w:hRule="atLeast"/>
          <w:jc w:val="center"/>
        </w:trPr>
        <w:tc>
          <w:tcPr>
            <w:tcW w:w="69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eastAsia="宋体" w:cs="Calibri"/>
                <w:i w:val="0"/>
                <w:iCs w:val="0"/>
                <w:color w:val="000000"/>
                <w:kern w:val="0"/>
                <w:sz w:val="21"/>
                <w:szCs w:val="21"/>
                <w:u w:val="none"/>
                <w:lang w:val="en-US" w:eastAsia="zh-CN" w:bidi="ar"/>
              </w:rPr>
            </w:pPr>
            <w:r>
              <w:rPr>
                <w:rFonts w:hint="eastAsia" w:cs="Calibri"/>
                <w:i w:val="0"/>
                <w:iCs w:val="0"/>
                <w:color w:val="000000"/>
                <w:kern w:val="0"/>
                <w:sz w:val="21"/>
                <w:szCs w:val="21"/>
                <w:u w:val="none"/>
                <w:lang w:val="en-US" w:eastAsia="zh-CN" w:bidi="ar"/>
              </w:rPr>
              <w:t>13</w:t>
            </w:r>
          </w:p>
        </w:tc>
        <w:tc>
          <w:tcPr>
            <w:tcW w:w="699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全球与中国囊型棘球蚴病疾病负担变化趋势及预测研究</w:t>
            </w:r>
          </w:p>
        </w:tc>
        <w:tc>
          <w:tcPr>
            <w:tcW w:w="117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赖祯</w:t>
            </w:r>
          </w:p>
        </w:tc>
        <w:tc>
          <w:tcPr>
            <w:tcW w:w="1962"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公共卫生学院</w:t>
            </w:r>
          </w:p>
        </w:tc>
        <w:tc>
          <w:tcPr>
            <w:tcW w:w="111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杨晓虹</w:t>
            </w:r>
          </w:p>
        </w:tc>
        <w:tc>
          <w:tcPr>
            <w:tcW w:w="1619"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社会科学类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39" w:hRule="atLeast"/>
          <w:jc w:val="center"/>
        </w:trPr>
        <w:tc>
          <w:tcPr>
            <w:tcW w:w="6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cs="Calibri"/>
                <w:i w:val="0"/>
                <w:iCs w:val="0"/>
                <w:color w:val="000000"/>
                <w:kern w:val="0"/>
                <w:sz w:val="21"/>
                <w:szCs w:val="21"/>
                <w:u w:val="none"/>
                <w:lang w:val="en-US" w:eastAsia="zh-CN" w:bidi="ar"/>
              </w:rPr>
            </w:pPr>
            <w:r>
              <w:rPr>
                <w:rFonts w:hint="eastAsia" w:cs="Calibri"/>
                <w:i w:val="0"/>
                <w:iCs w:val="0"/>
                <w:color w:val="000000"/>
                <w:kern w:val="0"/>
                <w:sz w:val="21"/>
                <w:szCs w:val="21"/>
                <w:u w:val="none"/>
                <w:lang w:val="en-US" w:eastAsia="zh-CN" w:bidi="ar"/>
              </w:rPr>
              <w:t>14</w:t>
            </w:r>
          </w:p>
        </w:tc>
        <w:tc>
          <w:tcPr>
            <w:tcW w:w="6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一种解酒泡腾片及其制备方法</w:t>
            </w:r>
          </w:p>
        </w:tc>
        <w:tc>
          <w:tcPr>
            <w:tcW w:w="11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胥桢妍</w:t>
            </w:r>
          </w:p>
        </w:tc>
        <w:tc>
          <w:tcPr>
            <w:tcW w:w="19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临床医学院</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张晓</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荣成</w:t>
            </w:r>
          </w:p>
        </w:tc>
        <w:tc>
          <w:tcPr>
            <w:tcW w:w="16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科技发明类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17" w:hRule="atLeast"/>
          <w:jc w:val="center"/>
        </w:trPr>
        <w:tc>
          <w:tcPr>
            <w:tcW w:w="6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cs="Calibri"/>
                <w:i w:val="0"/>
                <w:iCs w:val="0"/>
                <w:color w:val="000000"/>
                <w:kern w:val="0"/>
                <w:sz w:val="21"/>
                <w:szCs w:val="21"/>
                <w:u w:val="none"/>
                <w:lang w:val="en-US" w:eastAsia="zh-CN" w:bidi="ar"/>
              </w:rPr>
            </w:pPr>
            <w:r>
              <w:rPr>
                <w:rFonts w:hint="eastAsia" w:cs="Calibri"/>
                <w:i w:val="0"/>
                <w:iCs w:val="0"/>
                <w:color w:val="000000"/>
                <w:kern w:val="0"/>
                <w:sz w:val="21"/>
                <w:szCs w:val="21"/>
                <w:u w:val="none"/>
                <w:lang w:val="en-US" w:eastAsia="zh-CN" w:bidi="ar"/>
              </w:rPr>
              <w:t>15</w:t>
            </w:r>
          </w:p>
        </w:tc>
        <w:tc>
          <w:tcPr>
            <w:tcW w:w="6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超级贴--骨伤和肌肉酸痛中医药解决方案</w:t>
            </w:r>
          </w:p>
        </w:tc>
        <w:tc>
          <w:tcPr>
            <w:tcW w:w="11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兰俊奥</w:t>
            </w:r>
          </w:p>
        </w:tc>
        <w:tc>
          <w:tcPr>
            <w:tcW w:w="19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基础医学院</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杨拯</w:t>
            </w:r>
            <w:bookmarkStart w:id="8" w:name="_GoBack"/>
            <w:bookmarkEnd w:id="8"/>
          </w:p>
        </w:tc>
        <w:tc>
          <w:tcPr>
            <w:tcW w:w="16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科技发明类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61" w:hRule="atLeast"/>
          <w:jc w:val="center"/>
        </w:trPr>
        <w:tc>
          <w:tcPr>
            <w:tcW w:w="6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cs="Calibri"/>
                <w:i w:val="0"/>
                <w:iCs w:val="0"/>
                <w:color w:val="000000"/>
                <w:kern w:val="0"/>
                <w:sz w:val="21"/>
                <w:szCs w:val="21"/>
                <w:u w:val="none"/>
                <w:lang w:val="en-US" w:eastAsia="zh-CN" w:bidi="ar"/>
              </w:rPr>
            </w:pPr>
            <w:r>
              <w:rPr>
                <w:rFonts w:hint="eastAsia" w:cs="Calibri"/>
                <w:i w:val="0"/>
                <w:iCs w:val="0"/>
                <w:color w:val="000000"/>
                <w:kern w:val="0"/>
                <w:sz w:val="21"/>
                <w:szCs w:val="21"/>
                <w:u w:val="none"/>
                <w:lang w:val="en-US" w:eastAsia="zh-CN" w:bidi="ar"/>
              </w:rPr>
              <w:t>16</w:t>
            </w:r>
          </w:p>
        </w:tc>
        <w:tc>
          <w:tcPr>
            <w:tcW w:w="6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数智化肺音软件在虚拟仿真实验中的应用</w:t>
            </w:r>
          </w:p>
        </w:tc>
        <w:tc>
          <w:tcPr>
            <w:tcW w:w="11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万文玉</w:t>
            </w:r>
          </w:p>
        </w:tc>
        <w:tc>
          <w:tcPr>
            <w:tcW w:w="19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临床医学院</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杨曦</w:t>
            </w:r>
          </w:p>
        </w:tc>
        <w:tc>
          <w:tcPr>
            <w:tcW w:w="16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科技发明类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61" w:hRule="atLeast"/>
          <w:jc w:val="center"/>
        </w:trPr>
        <w:tc>
          <w:tcPr>
            <w:tcW w:w="6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alibri" w:hAnsi="Calibri" w:eastAsia="宋体" w:cs="Calibri"/>
                <w:i w:val="0"/>
                <w:iCs w:val="0"/>
                <w:color w:val="000000"/>
                <w:kern w:val="0"/>
                <w:sz w:val="21"/>
                <w:szCs w:val="21"/>
                <w:u w:val="none"/>
                <w:lang w:val="en-US" w:eastAsia="zh-CN" w:bidi="ar"/>
              </w:rPr>
            </w:pPr>
            <w:r>
              <w:rPr>
                <w:rFonts w:hint="eastAsia" w:cs="Calibri"/>
                <w:i w:val="0"/>
                <w:iCs w:val="0"/>
                <w:color w:val="000000"/>
                <w:kern w:val="0"/>
                <w:sz w:val="21"/>
                <w:szCs w:val="21"/>
                <w:u w:val="none"/>
                <w:lang w:val="en-US" w:eastAsia="zh-CN" w:bidi="ar"/>
              </w:rPr>
              <w:t>17</w:t>
            </w:r>
          </w:p>
        </w:tc>
        <w:tc>
          <w:tcPr>
            <w:tcW w:w="6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一种新型便携式检测乳腺癌循环肿瘤细胞的传感器</w:t>
            </w:r>
          </w:p>
        </w:tc>
        <w:tc>
          <w:tcPr>
            <w:tcW w:w="11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何林欣</w:t>
            </w:r>
          </w:p>
        </w:tc>
        <w:tc>
          <w:tcPr>
            <w:tcW w:w="19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检验医学院</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陈梅</w:t>
            </w:r>
          </w:p>
        </w:tc>
        <w:tc>
          <w:tcPr>
            <w:tcW w:w="16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科技发明类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61" w:hRule="atLeast"/>
          <w:jc w:val="center"/>
        </w:trPr>
        <w:tc>
          <w:tcPr>
            <w:tcW w:w="6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alibri" w:hAnsi="Calibri" w:eastAsia="宋体" w:cs="Calibri"/>
                <w:i w:val="0"/>
                <w:iCs w:val="0"/>
                <w:color w:val="000000"/>
                <w:kern w:val="0"/>
                <w:sz w:val="21"/>
                <w:szCs w:val="21"/>
                <w:u w:val="none"/>
                <w:lang w:val="en-US" w:eastAsia="zh-CN" w:bidi="ar"/>
              </w:rPr>
            </w:pPr>
            <w:r>
              <w:rPr>
                <w:rFonts w:hint="eastAsia" w:cs="Calibri"/>
                <w:i w:val="0"/>
                <w:iCs w:val="0"/>
                <w:color w:val="000000"/>
                <w:kern w:val="0"/>
                <w:sz w:val="21"/>
                <w:szCs w:val="21"/>
                <w:u w:val="none"/>
                <w:lang w:val="en-US" w:eastAsia="zh-CN" w:bidi="ar"/>
              </w:rPr>
              <w:t>18</w:t>
            </w:r>
          </w:p>
        </w:tc>
        <w:tc>
          <w:tcPr>
            <w:tcW w:w="6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细胞消消乐——数字媒体引领形态教学创新发展</w:t>
            </w:r>
          </w:p>
        </w:tc>
        <w:tc>
          <w:tcPr>
            <w:tcW w:w="11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李衍儒</w:t>
            </w:r>
          </w:p>
        </w:tc>
        <w:tc>
          <w:tcPr>
            <w:tcW w:w="19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临床医学院</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刘双凤</w:t>
            </w:r>
          </w:p>
        </w:tc>
        <w:tc>
          <w:tcPr>
            <w:tcW w:w="16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科技发明类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1" w:hRule="atLeast"/>
          <w:jc w:val="center"/>
        </w:trPr>
        <w:tc>
          <w:tcPr>
            <w:tcW w:w="6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alibri" w:hAnsi="Calibri" w:eastAsia="宋体" w:cs="Calibri"/>
                <w:i w:val="0"/>
                <w:iCs w:val="0"/>
                <w:color w:val="000000"/>
                <w:kern w:val="0"/>
                <w:sz w:val="21"/>
                <w:szCs w:val="21"/>
                <w:u w:val="none"/>
                <w:lang w:val="en-US" w:eastAsia="zh-CN" w:bidi="ar"/>
              </w:rPr>
            </w:pPr>
            <w:r>
              <w:rPr>
                <w:rFonts w:hint="eastAsia" w:cs="Calibri"/>
                <w:i w:val="0"/>
                <w:iCs w:val="0"/>
                <w:color w:val="000000"/>
                <w:kern w:val="0"/>
                <w:sz w:val="21"/>
                <w:szCs w:val="21"/>
                <w:u w:val="none"/>
                <w:lang w:val="en-US" w:eastAsia="zh-CN" w:bidi="ar"/>
              </w:rPr>
              <w:t>19</w:t>
            </w:r>
          </w:p>
        </w:tc>
        <w:tc>
          <w:tcPr>
            <w:tcW w:w="6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肠炎清——一款负载奥沙拉嗪的精准靶向复合凝胶微球</w:t>
            </w:r>
          </w:p>
        </w:tc>
        <w:tc>
          <w:tcPr>
            <w:tcW w:w="11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陈冠宇</w:t>
            </w:r>
          </w:p>
        </w:tc>
        <w:tc>
          <w:tcPr>
            <w:tcW w:w="19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检验医学院</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陈建林</w:t>
            </w:r>
          </w:p>
        </w:tc>
        <w:tc>
          <w:tcPr>
            <w:tcW w:w="16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科技发明类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69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alibri" w:hAnsi="Calibri" w:eastAsia="宋体" w:cs="Calibri"/>
                <w:i w:val="0"/>
                <w:iCs w:val="0"/>
                <w:color w:val="000000"/>
                <w:kern w:val="0"/>
                <w:sz w:val="21"/>
                <w:szCs w:val="21"/>
                <w:u w:val="none"/>
                <w:lang w:val="en-US" w:eastAsia="zh-CN" w:bidi="ar"/>
              </w:rPr>
            </w:pPr>
            <w:r>
              <w:rPr>
                <w:rFonts w:hint="eastAsia" w:cs="Calibri"/>
                <w:i w:val="0"/>
                <w:iCs w:val="0"/>
                <w:color w:val="000000"/>
                <w:kern w:val="0"/>
                <w:sz w:val="21"/>
                <w:szCs w:val="21"/>
                <w:u w:val="none"/>
                <w:lang w:val="en-US" w:eastAsia="zh-CN" w:bidi="ar"/>
              </w:rPr>
              <w:t>20</w:t>
            </w:r>
          </w:p>
        </w:tc>
        <w:tc>
          <w:tcPr>
            <w:tcW w:w="6996"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苣清酸-降尿酸功能性食品研发</w:t>
            </w:r>
          </w:p>
        </w:tc>
        <w:tc>
          <w:tcPr>
            <w:tcW w:w="117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黄悦欣</w:t>
            </w:r>
          </w:p>
        </w:tc>
        <w:tc>
          <w:tcPr>
            <w:tcW w:w="196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检验医学院</w:t>
            </w:r>
          </w:p>
        </w:tc>
        <w:tc>
          <w:tcPr>
            <w:tcW w:w="111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江岩</w:t>
            </w:r>
          </w:p>
        </w:tc>
        <w:tc>
          <w:tcPr>
            <w:tcW w:w="1619"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科技发明类</w:t>
            </w:r>
          </w:p>
        </w:tc>
      </w:tr>
    </w:tbl>
    <w:p>
      <w:pPr>
        <w:numPr>
          <w:ilvl w:val="0"/>
          <w:numId w:val="0"/>
        </w:numPr>
        <w:ind w:leftChars="0"/>
        <w:rPr>
          <w:rFonts w:hint="default" w:ascii="仿宋_GB2312" w:eastAsia="仿宋_GB2312" w:cs="Times New Roman"/>
          <w:sz w:val="32"/>
          <w:szCs w:val="32"/>
          <w:lang w:val="en-US" w:eastAsia="zh-CN"/>
        </w:rPr>
      </w:pPr>
      <w:r>
        <w:rPr>
          <w:rFonts w:hint="eastAsia" w:ascii="仿宋_GB2312" w:eastAsia="仿宋_GB2312" w:cs="Times New Roman"/>
          <w:sz w:val="32"/>
          <w:szCs w:val="32"/>
          <w:lang w:val="en-US" w:eastAsia="zh-CN"/>
        </w:rPr>
        <w:t>三、三</w:t>
      </w:r>
      <w:r>
        <w:rPr>
          <w:rFonts w:hint="default" w:ascii="仿宋_GB2312" w:eastAsia="仿宋_GB2312" w:cs="Times New Roman"/>
          <w:sz w:val="32"/>
          <w:szCs w:val="32"/>
          <w:lang w:val="en-US" w:eastAsia="zh-CN"/>
        </w:rPr>
        <w:t>等奖（</w:t>
      </w:r>
      <w:r>
        <w:rPr>
          <w:rFonts w:hint="eastAsia" w:ascii="仿宋_GB2312" w:eastAsia="仿宋_GB2312" w:cs="Times New Roman"/>
          <w:sz w:val="32"/>
          <w:szCs w:val="32"/>
          <w:lang w:val="en-US" w:eastAsia="zh-CN"/>
        </w:rPr>
        <w:t>3</w:t>
      </w:r>
      <w:r>
        <w:rPr>
          <w:rFonts w:hint="default" w:ascii="仿宋_GB2312" w:eastAsia="仿宋_GB2312" w:cs="Times New Roman"/>
          <w:sz w:val="32"/>
          <w:szCs w:val="32"/>
          <w:lang w:val="en-US" w:eastAsia="zh-CN"/>
        </w:rPr>
        <w:t>0个）</w:t>
      </w:r>
    </w:p>
    <w:tbl>
      <w:tblPr>
        <w:tblStyle w:val="2"/>
        <w:tblW w:w="1336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698"/>
        <w:gridCol w:w="7185"/>
        <w:gridCol w:w="1216"/>
        <w:gridCol w:w="1551"/>
        <w:gridCol w:w="1228"/>
        <w:gridCol w:w="148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34" w:hRule="atLeast"/>
          <w:jc w:val="center"/>
        </w:trPr>
        <w:tc>
          <w:tcPr>
            <w:tcW w:w="69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eastAsia="仿宋_GB2312" w:cs="Times New Roman"/>
                <w:sz w:val="32"/>
                <w:szCs w:val="32"/>
                <w:lang w:val="en-US" w:eastAsia="zh-CN"/>
              </w:rPr>
            </w:pPr>
            <w:r>
              <w:rPr>
                <w:rFonts w:hint="eastAsia" w:ascii="宋体" w:hAnsi="宋体" w:eastAsia="宋体" w:cs="宋体"/>
                <w:i w:val="0"/>
                <w:iCs w:val="0"/>
                <w:color w:val="000000"/>
                <w:kern w:val="0"/>
                <w:sz w:val="21"/>
                <w:szCs w:val="21"/>
                <w:u w:val="none"/>
                <w:lang w:val="en-US" w:eastAsia="zh-CN" w:bidi="ar"/>
              </w:rPr>
              <w:t>序号</w:t>
            </w:r>
          </w:p>
        </w:tc>
        <w:tc>
          <w:tcPr>
            <w:tcW w:w="71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eastAsia="仿宋_GB2312" w:cs="Times New Roman"/>
                <w:sz w:val="32"/>
                <w:szCs w:val="32"/>
                <w:lang w:val="en-US" w:eastAsia="zh-CN"/>
              </w:rPr>
            </w:pPr>
            <w:r>
              <w:rPr>
                <w:rFonts w:hint="eastAsia" w:ascii="宋体" w:hAnsi="宋体" w:eastAsia="宋体" w:cs="宋体"/>
                <w:i w:val="0"/>
                <w:iCs w:val="0"/>
                <w:color w:val="000000"/>
                <w:kern w:val="0"/>
                <w:sz w:val="21"/>
                <w:szCs w:val="21"/>
                <w:u w:val="none"/>
                <w:lang w:val="en-US" w:eastAsia="zh-CN" w:bidi="ar"/>
              </w:rPr>
              <w:t>项目名称</w:t>
            </w:r>
          </w:p>
        </w:tc>
        <w:tc>
          <w:tcPr>
            <w:tcW w:w="121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eastAsia="仿宋_GB2312" w:cs="Times New Roman"/>
                <w:sz w:val="32"/>
                <w:szCs w:val="32"/>
                <w:lang w:val="en-US" w:eastAsia="zh-CN"/>
              </w:rPr>
            </w:pPr>
            <w:r>
              <w:rPr>
                <w:rFonts w:hint="eastAsia" w:ascii="宋体" w:hAnsi="宋体" w:eastAsia="宋体" w:cs="宋体"/>
                <w:i w:val="0"/>
                <w:iCs w:val="0"/>
                <w:color w:val="000000"/>
                <w:kern w:val="0"/>
                <w:sz w:val="21"/>
                <w:szCs w:val="21"/>
                <w:u w:val="none"/>
                <w:lang w:val="en-US" w:eastAsia="zh-CN" w:bidi="ar"/>
              </w:rPr>
              <w:t>负责人</w:t>
            </w:r>
          </w:p>
        </w:tc>
        <w:tc>
          <w:tcPr>
            <w:tcW w:w="155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eastAsia="仿宋_GB2312" w:cs="Times New Roman"/>
                <w:sz w:val="32"/>
                <w:szCs w:val="32"/>
                <w:lang w:val="en-US" w:eastAsia="zh-CN"/>
              </w:rPr>
            </w:pPr>
            <w:r>
              <w:rPr>
                <w:rFonts w:hint="eastAsia" w:ascii="宋体" w:hAnsi="宋体" w:eastAsia="宋体" w:cs="宋体"/>
                <w:i w:val="0"/>
                <w:iCs w:val="0"/>
                <w:color w:val="000000"/>
                <w:kern w:val="0"/>
                <w:sz w:val="21"/>
                <w:szCs w:val="21"/>
                <w:u w:val="none"/>
                <w:lang w:val="en-US" w:eastAsia="zh-CN" w:bidi="ar"/>
              </w:rPr>
              <w:t>所属学院</w:t>
            </w:r>
          </w:p>
        </w:tc>
        <w:tc>
          <w:tcPr>
            <w:tcW w:w="122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指导老师</w:t>
            </w:r>
          </w:p>
        </w:tc>
        <w:tc>
          <w:tcPr>
            <w:tcW w:w="148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类别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78" w:hRule="atLeast"/>
          <w:jc w:val="center"/>
        </w:trPr>
        <w:tc>
          <w:tcPr>
            <w:tcW w:w="69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eastAsia="仿宋_GB2312" w:cs="Times New Roman"/>
                <w:sz w:val="32"/>
                <w:szCs w:val="32"/>
                <w:lang w:val="en-US" w:eastAsia="zh-CN"/>
              </w:rPr>
            </w:pPr>
            <w:r>
              <w:rPr>
                <w:rFonts w:hint="default" w:ascii="Calibri" w:hAnsi="Calibri" w:eastAsia="宋体" w:cs="Calibri"/>
                <w:i w:val="0"/>
                <w:iCs w:val="0"/>
                <w:color w:val="000000"/>
                <w:kern w:val="0"/>
                <w:sz w:val="21"/>
                <w:szCs w:val="21"/>
                <w:u w:val="none"/>
                <w:lang w:val="en-US" w:eastAsia="zh-CN" w:bidi="ar"/>
              </w:rPr>
              <w:t>1</w:t>
            </w:r>
          </w:p>
        </w:tc>
        <w:tc>
          <w:tcPr>
            <w:tcW w:w="71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基于“成分</w:t>
            </w:r>
            <w:r>
              <w:rPr>
                <w:rFonts w:ascii="Calibri" w:hAnsi="Calibri" w:eastAsia="宋体" w:cs="Calibri"/>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靶点”网络的彝药两头毛对肝纤维化的保护作用及机制研究</w:t>
            </w:r>
          </w:p>
        </w:tc>
        <w:tc>
          <w:tcPr>
            <w:tcW w:w="121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李欣倍</w:t>
            </w:r>
          </w:p>
        </w:tc>
        <w:tc>
          <w:tcPr>
            <w:tcW w:w="155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药学院</w:t>
            </w:r>
          </w:p>
        </w:tc>
        <w:tc>
          <w:tcPr>
            <w:tcW w:w="122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伍怡颖</w:t>
            </w:r>
          </w:p>
        </w:tc>
        <w:tc>
          <w:tcPr>
            <w:tcW w:w="148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1"/>
                <w:szCs w:val="21"/>
                <w:u w:val="none"/>
                <w:lang w:val="en-US" w:eastAsia="zh-CN" w:bidi="ar"/>
              </w:rPr>
            </w:pPr>
            <w:bookmarkStart w:id="5" w:name="OLE_LINK6"/>
            <w:r>
              <w:rPr>
                <w:rFonts w:hint="eastAsia" w:ascii="宋体" w:hAnsi="宋体" w:cs="宋体"/>
                <w:i w:val="0"/>
                <w:iCs w:val="0"/>
                <w:color w:val="000000"/>
                <w:kern w:val="0"/>
                <w:sz w:val="21"/>
                <w:szCs w:val="21"/>
                <w:u w:val="none"/>
                <w:lang w:val="en-US" w:eastAsia="zh-CN" w:bidi="ar"/>
              </w:rPr>
              <w:t>自然科学类</w:t>
            </w:r>
            <w:bookmarkEnd w:id="5"/>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78" w:hRule="atLeast"/>
          <w:jc w:val="center"/>
        </w:trPr>
        <w:tc>
          <w:tcPr>
            <w:tcW w:w="69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eastAsia="仿宋_GB2312" w:cs="Times New Roman"/>
                <w:sz w:val="32"/>
                <w:szCs w:val="32"/>
                <w:lang w:val="en-US" w:eastAsia="zh-CN"/>
              </w:rPr>
            </w:pPr>
            <w:r>
              <w:rPr>
                <w:rFonts w:hint="default" w:ascii="Calibri" w:hAnsi="Calibri" w:eastAsia="宋体" w:cs="Calibri"/>
                <w:i w:val="0"/>
                <w:iCs w:val="0"/>
                <w:color w:val="000000"/>
                <w:kern w:val="0"/>
                <w:sz w:val="21"/>
                <w:szCs w:val="21"/>
                <w:u w:val="none"/>
                <w:lang w:val="en-US" w:eastAsia="zh-CN" w:bidi="ar"/>
              </w:rPr>
              <w:t>2</w:t>
            </w:r>
          </w:p>
        </w:tc>
        <w:tc>
          <w:tcPr>
            <w:tcW w:w="71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基于指纹图谱及非挥发性成分定量结合化学模式识别法评价不同产地艾叶质量的机理研究</w:t>
            </w:r>
          </w:p>
        </w:tc>
        <w:tc>
          <w:tcPr>
            <w:tcW w:w="121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王洋</w:t>
            </w:r>
          </w:p>
        </w:tc>
        <w:tc>
          <w:tcPr>
            <w:tcW w:w="155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检验医学院</w:t>
            </w:r>
          </w:p>
        </w:tc>
        <w:tc>
          <w:tcPr>
            <w:tcW w:w="122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蒲忠慧</w:t>
            </w:r>
          </w:p>
        </w:tc>
        <w:tc>
          <w:tcPr>
            <w:tcW w:w="148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自然科学类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78" w:hRule="atLeast"/>
          <w:jc w:val="center"/>
        </w:trPr>
        <w:tc>
          <w:tcPr>
            <w:tcW w:w="69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eastAsia="仿宋_GB2312" w:cs="Times New Roman"/>
                <w:sz w:val="32"/>
                <w:szCs w:val="32"/>
                <w:lang w:val="en-US" w:eastAsia="zh-CN"/>
              </w:rPr>
            </w:pPr>
            <w:r>
              <w:rPr>
                <w:rFonts w:hint="default" w:ascii="Calibri" w:hAnsi="Calibri" w:eastAsia="宋体" w:cs="Calibri"/>
                <w:i w:val="0"/>
                <w:iCs w:val="0"/>
                <w:color w:val="000000"/>
                <w:kern w:val="0"/>
                <w:sz w:val="21"/>
                <w:szCs w:val="21"/>
                <w:u w:val="none"/>
                <w:lang w:val="en-US" w:eastAsia="zh-CN" w:bidi="ar"/>
              </w:rPr>
              <w:t>3</w:t>
            </w:r>
          </w:p>
        </w:tc>
        <w:tc>
          <w:tcPr>
            <w:tcW w:w="71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基于网络药理学与代谢组学探究甘草对顺铂所致急性肾损伤的保护作用及机制研究</w:t>
            </w:r>
          </w:p>
        </w:tc>
        <w:tc>
          <w:tcPr>
            <w:tcW w:w="121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张昱菲</w:t>
            </w:r>
          </w:p>
        </w:tc>
        <w:tc>
          <w:tcPr>
            <w:tcW w:w="155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药学院</w:t>
            </w:r>
          </w:p>
        </w:tc>
        <w:tc>
          <w:tcPr>
            <w:tcW w:w="122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曼琼</w:t>
            </w:r>
          </w:p>
        </w:tc>
        <w:tc>
          <w:tcPr>
            <w:tcW w:w="148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自然科学类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78" w:hRule="atLeast"/>
          <w:jc w:val="center"/>
        </w:trPr>
        <w:tc>
          <w:tcPr>
            <w:tcW w:w="69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eastAsia="仿宋_GB2312" w:cs="Times New Roman"/>
                <w:sz w:val="32"/>
                <w:szCs w:val="32"/>
                <w:lang w:val="en-US" w:eastAsia="zh-CN"/>
              </w:rPr>
            </w:pPr>
            <w:r>
              <w:rPr>
                <w:rFonts w:hint="default" w:ascii="Calibri" w:hAnsi="Calibri" w:eastAsia="宋体" w:cs="Calibri"/>
                <w:i w:val="0"/>
                <w:iCs w:val="0"/>
                <w:color w:val="000000"/>
                <w:kern w:val="0"/>
                <w:sz w:val="21"/>
                <w:szCs w:val="21"/>
                <w:u w:val="none"/>
                <w:lang w:val="en-US" w:eastAsia="zh-CN" w:bidi="ar"/>
              </w:rPr>
              <w:t>4</w:t>
            </w:r>
          </w:p>
        </w:tc>
        <w:tc>
          <w:tcPr>
            <w:tcW w:w="71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大黄甘草汤抗肝纤维化的潜在作用机制及药效物质基础研究</w:t>
            </w:r>
          </w:p>
        </w:tc>
        <w:tc>
          <w:tcPr>
            <w:tcW w:w="121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马晨洁</w:t>
            </w:r>
          </w:p>
        </w:tc>
        <w:tc>
          <w:tcPr>
            <w:tcW w:w="155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药学院</w:t>
            </w:r>
          </w:p>
        </w:tc>
        <w:tc>
          <w:tcPr>
            <w:tcW w:w="122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曼琼</w:t>
            </w:r>
          </w:p>
        </w:tc>
        <w:tc>
          <w:tcPr>
            <w:tcW w:w="148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自然科学类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556" w:hRule="atLeast"/>
          <w:jc w:val="center"/>
        </w:trPr>
        <w:tc>
          <w:tcPr>
            <w:tcW w:w="69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eastAsia="仿宋_GB2312" w:cs="Times New Roman"/>
                <w:sz w:val="32"/>
                <w:szCs w:val="32"/>
                <w:lang w:val="en-US" w:eastAsia="zh-CN"/>
              </w:rPr>
            </w:pPr>
            <w:r>
              <w:rPr>
                <w:rFonts w:hint="default" w:ascii="Calibri" w:hAnsi="Calibri" w:eastAsia="宋体" w:cs="Calibri"/>
                <w:i w:val="0"/>
                <w:iCs w:val="0"/>
                <w:color w:val="000000"/>
                <w:kern w:val="0"/>
                <w:sz w:val="21"/>
                <w:szCs w:val="21"/>
                <w:u w:val="none"/>
                <w:lang w:val="en-US" w:eastAsia="zh-CN" w:bidi="ar"/>
              </w:rPr>
              <w:t>5</w:t>
            </w:r>
          </w:p>
        </w:tc>
        <w:tc>
          <w:tcPr>
            <w:tcW w:w="71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 xml:space="preserve">基于白花蛇舌草抗类风湿关节炎的潜在生物标志物 </w:t>
            </w:r>
            <w:r>
              <w:rPr>
                <w:rFonts w:ascii="Calibri" w:hAnsi="Calibri" w:eastAsia="宋体" w:cs="Calibri"/>
                <w:i w:val="0"/>
                <w:iCs w:val="0"/>
                <w:color w:val="000000"/>
                <w:kern w:val="0"/>
                <w:sz w:val="21"/>
                <w:szCs w:val="21"/>
                <w:u w:val="none"/>
                <w:lang w:val="en-US" w:eastAsia="zh-CN" w:bidi="ar"/>
              </w:rPr>
              <w:t xml:space="preserve">MMP9 </w:t>
            </w:r>
            <w:r>
              <w:rPr>
                <w:rFonts w:hint="eastAsia" w:ascii="宋体" w:hAnsi="宋体" w:eastAsia="宋体" w:cs="宋体"/>
                <w:i w:val="0"/>
                <w:iCs w:val="0"/>
                <w:color w:val="000000"/>
                <w:kern w:val="0"/>
                <w:sz w:val="21"/>
                <w:szCs w:val="21"/>
                <w:u w:val="none"/>
                <w:lang w:val="en-US" w:eastAsia="zh-CN" w:bidi="ar"/>
              </w:rPr>
              <w:t>筛选及验证</w:t>
            </w:r>
          </w:p>
        </w:tc>
        <w:tc>
          <w:tcPr>
            <w:tcW w:w="121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漆李鑫玉</w:t>
            </w:r>
          </w:p>
        </w:tc>
        <w:tc>
          <w:tcPr>
            <w:tcW w:w="155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检验医学院</w:t>
            </w:r>
          </w:p>
        </w:tc>
        <w:tc>
          <w:tcPr>
            <w:tcW w:w="122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孙文魁</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孟尧</w:t>
            </w:r>
          </w:p>
        </w:tc>
        <w:tc>
          <w:tcPr>
            <w:tcW w:w="148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自然科学类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339" w:hRule="atLeast"/>
          <w:jc w:val="center"/>
        </w:trPr>
        <w:tc>
          <w:tcPr>
            <w:tcW w:w="69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eastAsia="宋体" w:cs="Calibri"/>
                <w:i w:val="0"/>
                <w:iCs w:val="0"/>
                <w:color w:val="000000"/>
                <w:kern w:val="0"/>
                <w:sz w:val="21"/>
                <w:szCs w:val="21"/>
                <w:u w:val="none"/>
                <w:lang w:val="en-US" w:eastAsia="zh-CN" w:bidi="ar"/>
              </w:rPr>
            </w:pPr>
            <w:r>
              <w:rPr>
                <w:rFonts w:hint="eastAsia" w:cs="Calibri"/>
                <w:i w:val="0"/>
                <w:iCs w:val="0"/>
                <w:color w:val="000000"/>
                <w:kern w:val="0"/>
                <w:sz w:val="21"/>
                <w:szCs w:val="21"/>
                <w:u w:val="none"/>
                <w:lang w:val="en-US" w:eastAsia="zh-CN" w:bidi="ar"/>
              </w:rPr>
              <w:t>6</w:t>
            </w:r>
          </w:p>
        </w:tc>
        <w:tc>
          <w:tcPr>
            <w:tcW w:w="71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基于转录组学探究</w:t>
            </w:r>
            <w:r>
              <w:rPr>
                <w:rFonts w:ascii="Calibri" w:hAnsi="Calibri" w:eastAsia="宋体" w:cs="Calibri"/>
                <w:i w:val="0"/>
                <w:iCs w:val="0"/>
                <w:color w:val="000000"/>
                <w:kern w:val="0"/>
                <w:sz w:val="21"/>
                <w:szCs w:val="21"/>
                <w:u w:val="none"/>
                <w:lang w:val="en-US" w:eastAsia="zh-CN" w:bidi="ar"/>
              </w:rPr>
              <w:t xml:space="preserve">Lactobacillus plantarum 6A </w:t>
            </w:r>
            <w:r>
              <w:rPr>
                <w:rFonts w:hint="eastAsia" w:ascii="宋体" w:hAnsi="宋体" w:eastAsia="宋体" w:cs="宋体"/>
                <w:i w:val="0"/>
                <w:iCs w:val="0"/>
                <w:color w:val="000000"/>
                <w:kern w:val="0"/>
                <w:sz w:val="21"/>
                <w:szCs w:val="21"/>
                <w:u w:val="none"/>
                <w:lang w:val="en-US" w:eastAsia="zh-CN" w:bidi="ar"/>
              </w:rPr>
              <w:t>促进二乙基亚硝胺形成的机制</w:t>
            </w:r>
          </w:p>
        </w:tc>
        <w:tc>
          <w:tcPr>
            <w:tcW w:w="121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申玥含</w:t>
            </w:r>
          </w:p>
        </w:tc>
        <w:tc>
          <w:tcPr>
            <w:tcW w:w="155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检验医学院</w:t>
            </w:r>
          </w:p>
        </w:tc>
        <w:tc>
          <w:tcPr>
            <w:tcW w:w="122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李学理</w:t>
            </w:r>
          </w:p>
        </w:tc>
        <w:tc>
          <w:tcPr>
            <w:tcW w:w="148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自然科学类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84" w:hRule="atLeast"/>
          <w:jc w:val="center"/>
        </w:trPr>
        <w:tc>
          <w:tcPr>
            <w:tcW w:w="69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eastAsia="宋体" w:cs="Calibri"/>
                <w:i w:val="0"/>
                <w:iCs w:val="0"/>
                <w:color w:val="000000"/>
                <w:kern w:val="0"/>
                <w:sz w:val="21"/>
                <w:szCs w:val="21"/>
                <w:u w:val="none"/>
                <w:lang w:val="en-US" w:eastAsia="zh-CN" w:bidi="ar"/>
              </w:rPr>
            </w:pPr>
            <w:r>
              <w:rPr>
                <w:rFonts w:hint="eastAsia" w:cs="Calibri"/>
                <w:i w:val="0"/>
                <w:iCs w:val="0"/>
                <w:color w:val="000000"/>
                <w:kern w:val="0"/>
                <w:sz w:val="21"/>
                <w:szCs w:val="21"/>
                <w:u w:val="none"/>
                <w:lang w:val="en-US" w:eastAsia="zh-CN" w:bidi="ar"/>
              </w:rPr>
              <w:t>7</w:t>
            </w:r>
          </w:p>
        </w:tc>
        <w:tc>
          <w:tcPr>
            <w:tcW w:w="71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芍药甘草葛根汤对酒精性肝病的防治作用研究</w:t>
            </w:r>
          </w:p>
        </w:tc>
        <w:tc>
          <w:tcPr>
            <w:tcW w:w="121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涂易源</w:t>
            </w:r>
          </w:p>
        </w:tc>
        <w:tc>
          <w:tcPr>
            <w:tcW w:w="155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药学院</w:t>
            </w:r>
          </w:p>
        </w:tc>
        <w:tc>
          <w:tcPr>
            <w:tcW w:w="122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伍怡颖</w:t>
            </w:r>
          </w:p>
        </w:tc>
        <w:tc>
          <w:tcPr>
            <w:tcW w:w="148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自然科学类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5" w:hRule="atLeast"/>
          <w:jc w:val="center"/>
        </w:trPr>
        <w:tc>
          <w:tcPr>
            <w:tcW w:w="69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eastAsia="宋体" w:cs="Calibri"/>
                <w:i w:val="0"/>
                <w:iCs w:val="0"/>
                <w:color w:val="000000"/>
                <w:kern w:val="0"/>
                <w:sz w:val="21"/>
                <w:szCs w:val="21"/>
                <w:u w:val="none"/>
                <w:lang w:val="en-US" w:eastAsia="zh-CN" w:bidi="ar"/>
              </w:rPr>
            </w:pPr>
            <w:r>
              <w:rPr>
                <w:rFonts w:hint="eastAsia" w:cs="Calibri"/>
                <w:i w:val="0"/>
                <w:iCs w:val="0"/>
                <w:color w:val="000000"/>
                <w:kern w:val="0"/>
                <w:sz w:val="21"/>
                <w:szCs w:val="21"/>
                <w:u w:val="none"/>
                <w:lang w:val="en-US" w:eastAsia="zh-CN" w:bidi="ar"/>
              </w:rPr>
              <w:t>8</w:t>
            </w:r>
          </w:p>
        </w:tc>
        <w:tc>
          <w:tcPr>
            <w:tcW w:w="71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资中县成年人慢性病患病情况及影响因素的研究</w:t>
            </w:r>
          </w:p>
        </w:tc>
        <w:tc>
          <w:tcPr>
            <w:tcW w:w="121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陈权薪</w:t>
            </w:r>
          </w:p>
        </w:tc>
        <w:tc>
          <w:tcPr>
            <w:tcW w:w="155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公共卫生学院</w:t>
            </w:r>
          </w:p>
        </w:tc>
        <w:tc>
          <w:tcPr>
            <w:tcW w:w="122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冯曦兮</w:t>
            </w:r>
          </w:p>
        </w:tc>
        <w:tc>
          <w:tcPr>
            <w:tcW w:w="148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1"/>
                <w:szCs w:val="21"/>
                <w:u w:val="none"/>
                <w:lang w:val="en-US" w:eastAsia="zh-CN" w:bidi="ar"/>
              </w:rPr>
            </w:pPr>
            <w:bookmarkStart w:id="6" w:name="OLE_LINK7"/>
            <w:r>
              <w:rPr>
                <w:rFonts w:hint="eastAsia" w:ascii="宋体" w:hAnsi="宋体" w:cs="宋体"/>
                <w:i w:val="0"/>
                <w:iCs w:val="0"/>
                <w:color w:val="000000"/>
                <w:kern w:val="0"/>
                <w:sz w:val="21"/>
                <w:szCs w:val="21"/>
                <w:u w:val="none"/>
                <w:lang w:val="en-US" w:eastAsia="zh-CN" w:bidi="ar"/>
              </w:rPr>
              <w:t>社会科学类</w:t>
            </w:r>
            <w:bookmarkEnd w:id="6"/>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5" w:hRule="atLeast"/>
          <w:jc w:val="center"/>
        </w:trPr>
        <w:tc>
          <w:tcPr>
            <w:tcW w:w="69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eastAsia="宋体" w:cs="Calibri"/>
                <w:i w:val="0"/>
                <w:iCs w:val="0"/>
                <w:color w:val="000000"/>
                <w:kern w:val="0"/>
                <w:sz w:val="21"/>
                <w:szCs w:val="21"/>
                <w:u w:val="none"/>
                <w:lang w:val="en-US" w:eastAsia="zh-CN" w:bidi="ar"/>
              </w:rPr>
            </w:pPr>
            <w:r>
              <w:rPr>
                <w:rFonts w:hint="eastAsia" w:cs="Calibri"/>
                <w:i w:val="0"/>
                <w:iCs w:val="0"/>
                <w:color w:val="000000"/>
                <w:kern w:val="0"/>
                <w:sz w:val="21"/>
                <w:szCs w:val="21"/>
                <w:u w:val="none"/>
                <w:lang w:val="en-US" w:eastAsia="zh-CN" w:bidi="ar"/>
              </w:rPr>
              <w:t>9</w:t>
            </w:r>
          </w:p>
        </w:tc>
        <w:tc>
          <w:tcPr>
            <w:tcW w:w="71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人工智能辅助医疗给医疗工作者带来的机遇与挑战</w:t>
            </w:r>
          </w:p>
        </w:tc>
        <w:tc>
          <w:tcPr>
            <w:tcW w:w="121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温雪镭</w:t>
            </w:r>
          </w:p>
        </w:tc>
        <w:tc>
          <w:tcPr>
            <w:tcW w:w="155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临床医学院</w:t>
            </w:r>
          </w:p>
        </w:tc>
        <w:tc>
          <w:tcPr>
            <w:tcW w:w="122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张丽</w:t>
            </w:r>
          </w:p>
        </w:tc>
        <w:tc>
          <w:tcPr>
            <w:tcW w:w="148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社会科学类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6" w:hRule="atLeast"/>
          <w:jc w:val="center"/>
        </w:trPr>
        <w:tc>
          <w:tcPr>
            <w:tcW w:w="69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eastAsia="宋体" w:cs="Calibri"/>
                <w:i w:val="0"/>
                <w:iCs w:val="0"/>
                <w:color w:val="000000"/>
                <w:kern w:val="0"/>
                <w:sz w:val="21"/>
                <w:szCs w:val="21"/>
                <w:u w:val="none"/>
                <w:lang w:val="en-US" w:eastAsia="zh-CN" w:bidi="ar"/>
              </w:rPr>
            </w:pPr>
            <w:r>
              <w:rPr>
                <w:rFonts w:hint="eastAsia" w:cs="Calibri"/>
                <w:i w:val="0"/>
                <w:iCs w:val="0"/>
                <w:color w:val="000000"/>
                <w:kern w:val="0"/>
                <w:sz w:val="21"/>
                <w:szCs w:val="21"/>
                <w:u w:val="none"/>
                <w:lang w:val="en-US" w:eastAsia="zh-CN" w:bidi="ar"/>
              </w:rPr>
              <w:t>10</w:t>
            </w:r>
          </w:p>
        </w:tc>
        <w:tc>
          <w:tcPr>
            <w:tcW w:w="7185"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四川地区公众对药驾的认知情况调查研究</w:t>
            </w:r>
          </w:p>
        </w:tc>
        <w:tc>
          <w:tcPr>
            <w:tcW w:w="1216"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吕雪</w:t>
            </w:r>
          </w:p>
        </w:tc>
        <w:tc>
          <w:tcPr>
            <w:tcW w:w="1551"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药学院</w:t>
            </w:r>
          </w:p>
        </w:tc>
        <w:tc>
          <w:tcPr>
            <w:tcW w:w="122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昝旺</w:t>
            </w:r>
          </w:p>
        </w:tc>
        <w:tc>
          <w:tcPr>
            <w:tcW w:w="148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社会科学类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73"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eastAsia="宋体" w:cs="Calibri"/>
                <w:i w:val="0"/>
                <w:iCs w:val="0"/>
                <w:color w:val="000000"/>
                <w:kern w:val="0"/>
                <w:sz w:val="21"/>
                <w:szCs w:val="21"/>
                <w:u w:val="none"/>
                <w:lang w:val="en-US" w:eastAsia="zh-CN" w:bidi="ar"/>
              </w:rPr>
            </w:pPr>
            <w:r>
              <w:rPr>
                <w:rFonts w:hint="eastAsia" w:cs="Calibri"/>
                <w:i w:val="0"/>
                <w:iCs w:val="0"/>
                <w:color w:val="000000"/>
                <w:kern w:val="0"/>
                <w:sz w:val="21"/>
                <w:szCs w:val="21"/>
                <w:u w:val="none"/>
                <w:lang w:val="en-US" w:eastAsia="zh-CN" w:bidi="ar"/>
              </w:rPr>
              <w:t>11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中国西南地区消防员健康素养及相关因素调查</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陈权薪</w:t>
            </w:r>
          </w:p>
        </w:tc>
        <w:tc>
          <w:tcPr>
            <w:tcW w:w="15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公共卫生学院</w:t>
            </w:r>
          </w:p>
        </w:tc>
        <w:tc>
          <w:tcPr>
            <w:tcW w:w="122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杨晓红</w:t>
            </w:r>
          </w:p>
        </w:tc>
        <w:tc>
          <w:tcPr>
            <w:tcW w:w="14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社会科学类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440"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eastAsia="宋体" w:cs="Calibri"/>
                <w:i w:val="0"/>
                <w:iCs w:val="0"/>
                <w:color w:val="000000"/>
                <w:kern w:val="0"/>
                <w:sz w:val="21"/>
                <w:szCs w:val="21"/>
                <w:u w:val="none"/>
                <w:lang w:val="en-US" w:eastAsia="zh-CN" w:bidi="ar"/>
              </w:rPr>
            </w:pPr>
            <w:r>
              <w:rPr>
                <w:rFonts w:hint="eastAsia" w:cs="Calibri"/>
                <w:i w:val="0"/>
                <w:iCs w:val="0"/>
                <w:color w:val="000000"/>
                <w:kern w:val="0"/>
                <w:sz w:val="21"/>
                <w:szCs w:val="21"/>
                <w:u w:val="none"/>
                <w:lang w:val="en-US" w:eastAsia="zh-CN" w:bidi="ar"/>
              </w:rPr>
              <w:t>12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内外兼修·众爱同行：基于理性行为理论的大学生</w:t>
            </w:r>
            <w:r>
              <w:rPr>
                <w:rFonts w:ascii="Calibri" w:hAnsi="Calibri" w:eastAsia="宋体" w:cs="Calibri"/>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高中生寻常型痤疮患者求医行为研究</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何承尧</w:t>
            </w:r>
          </w:p>
        </w:tc>
        <w:tc>
          <w:tcPr>
            <w:tcW w:w="15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临床医学院</w:t>
            </w:r>
          </w:p>
        </w:tc>
        <w:tc>
          <w:tcPr>
            <w:tcW w:w="122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杨拯</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陈卫中</w:t>
            </w:r>
          </w:p>
        </w:tc>
        <w:tc>
          <w:tcPr>
            <w:tcW w:w="14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社会科学类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96"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eastAsia="宋体" w:cs="Calibri"/>
                <w:i w:val="0"/>
                <w:iCs w:val="0"/>
                <w:color w:val="000000"/>
                <w:kern w:val="0"/>
                <w:sz w:val="21"/>
                <w:szCs w:val="21"/>
                <w:u w:val="none"/>
                <w:lang w:val="en-US" w:eastAsia="zh-CN" w:bidi="ar"/>
              </w:rPr>
            </w:pPr>
            <w:r>
              <w:rPr>
                <w:rFonts w:hint="eastAsia" w:cs="Calibri"/>
                <w:i w:val="0"/>
                <w:iCs w:val="0"/>
                <w:color w:val="000000"/>
                <w:kern w:val="0"/>
                <w:sz w:val="21"/>
                <w:szCs w:val="21"/>
                <w:u w:val="none"/>
                <w:lang w:val="en-US" w:eastAsia="zh-CN" w:bidi="ar"/>
              </w:rPr>
              <w:t>13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癌症患者的经济毒性现状及影响因素：潜在剖面分析</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肖睿含</w:t>
            </w:r>
          </w:p>
        </w:tc>
        <w:tc>
          <w:tcPr>
            <w:tcW w:w="15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护理学院</w:t>
            </w:r>
          </w:p>
        </w:tc>
        <w:tc>
          <w:tcPr>
            <w:tcW w:w="122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陈小菊</w:t>
            </w:r>
          </w:p>
        </w:tc>
        <w:tc>
          <w:tcPr>
            <w:tcW w:w="14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社会科学类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62"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eastAsia="宋体" w:cs="Calibri"/>
                <w:i w:val="0"/>
                <w:iCs w:val="0"/>
                <w:color w:val="000000"/>
                <w:kern w:val="0"/>
                <w:sz w:val="21"/>
                <w:szCs w:val="21"/>
                <w:u w:val="none"/>
                <w:lang w:val="en-US" w:eastAsia="zh-CN" w:bidi="ar"/>
              </w:rPr>
            </w:pPr>
            <w:r>
              <w:rPr>
                <w:rFonts w:hint="eastAsia" w:cs="Calibri"/>
                <w:i w:val="0"/>
                <w:iCs w:val="0"/>
                <w:color w:val="000000"/>
                <w:kern w:val="0"/>
                <w:sz w:val="21"/>
                <w:szCs w:val="21"/>
                <w:u w:val="none"/>
                <w:lang w:val="en-US" w:eastAsia="zh-CN" w:bidi="ar"/>
              </w:rPr>
              <w:t>14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川南某县老年</w:t>
            </w:r>
            <w:r>
              <w:rPr>
                <w:rFonts w:ascii="Calibri" w:hAnsi="Calibri" w:eastAsia="宋体" w:cs="Calibri"/>
                <w:i w:val="0"/>
                <w:iCs w:val="0"/>
                <w:color w:val="000000"/>
                <w:kern w:val="0"/>
                <w:sz w:val="21"/>
                <w:szCs w:val="21"/>
                <w:u w:val="none"/>
                <w:lang w:val="en-US" w:eastAsia="zh-CN" w:bidi="ar"/>
              </w:rPr>
              <w:t>HIVAIDS</w:t>
            </w:r>
            <w:r>
              <w:rPr>
                <w:rFonts w:hint="eastAsia" w:ascii="宋体" w:hAnsi="宋体" w:eastAsia="宋体" w:cs="宋体"/>
                <w:i w:val="0"/>
                <w:iCs w:val="0"/>
                <w:color w:val="000000"/>
                <w:kern w:val="0"/>
                <w:sz w:val="21"/>
                <w:szCs w:val="21"/>
                <w:u w:val="none"/>
                <w:lang w:val="en-US" w:eastAsia="zh-CN" w:bidi="ar"/>
              </w:rPr>
              <w:t>人群社会支持与焦虑、抑郁关系研究</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邱妙妙</w:t>
            </w:r>
          </w:p>
        </w:tc>
        <w:tc>
          <w:tcPr>
            <w:tcW w:w="15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公共卫生学院</w:t>
            </w:r>
          </w:p>
        </w:tc>
        <w:tc>
          <w:tcPr>
            <w:tcW w:w="122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杨晓虹</w:t>
            </w:r>
          </w:p>
        </w:tc>
        <w:tc>
          <w:tcPr>
            <w:tcW w:w="14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社会科学类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1"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eastAsia="宋体" w:cs="Calibri"/>
                <w:i w:val="0"/>
                <w:iCs w:val="0"/>
                <w:color w:val="000000"/>
                <w:kern w:val="0"/>
                <w:sz w:val="21"/>
                <w:szCs w:val="21"/>
                <w:u w:val="none"/>
                <w:lang w:val="en-US" w:eastAsia="zh-CN" w:bidi="ar"/>
              </w:rPr>
            </w:pPr>
            <w:r>
              <w:rPr>
                <w:rFonts w:hint="eastAsia" w:cs="Calibri"/>
                <w:i w:val="0"/>
                <w:iCs w:val="0"/>
                <w:color w:val="000000"/>
                <w:kern w:val="0"/>
                <w:sz w:val="21"/>
                <w:szCs w:val="21"/>
                <w:u w:val="none"/>
                <w:lang w:val="en-US" w:eastAsia="zh-CN" w:bidi="ar"/>
              </w:rPr>
              <w:t>15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关于新生代农民工职业安全健康教育的调查报告</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王曼琳</w:t>
            </w:r>
          </w:p>
        </w:tc>
        <w:tc>
          <w:tcPr>
            <w:tcW w:w="15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大健康与智能工程学院</w:t>
            </w:r>
          </w:p>
        </w:tc>
        <w:tc>
          <w:tcPr>
            <w:tcW w:w="122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赵寒</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李淼晶</w:t>
            </w:r>
          </w:p>
        </w:tc>
        <w:tc>
          <w:tcPr>
            <w:tcW w:w="14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社会科学类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97"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eastAsia="宋体" w:cs="Calibri"/>
                <w:i w:val="0"/>
                <w:iCs w:val="0"/>
                <w:color w:val="000000"/>
                <w:kern w:val="0"/>
                <w:sz w:val="21"/>
                <w:szCs w:val="21"/>
                <w:u w:val="none"/>
                <w:lang w:val="en-US" w:eastAsia="zh-CN" w:bidi="ar"/>
              </w:rPr>
            </w:pPr>
            <w:r>
              <w:rPr>
                <w:rFonts w:hint="eastAsia" w:cs="Calibri"/>
                <w:i w:val="0"/>
                <w:iCs w:val="0"/>
                <w:color w:val="000000"/>
                <w:kern w:val="0"/>
                <w:sz w:val="21"/>
                <w:szCs w:val="21"/>
                <w:u w:val="none"/>
                <w:lang w:val="en-US" w:eastAsia="zh-CN" w:bidi="ar"/>
              </w:rPr>
              <w:t>16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县域地区适龄儿童非免疫规划疫苗满意影响因素研究</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李秋奕</w:t>
            </w:r>
          </w:p>
        </w:tc>
        <w:tc>
          <w:tcPr>
            <w:tcW w:w="15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临床医学院</w:t>
            </w:r>
          </w:p>
        </w:tc>
        <w:tc>
          <w:tcPr>
            <w:tcW w:w="122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昝旺</w:t>
            </w:r>
          </w:p>
        </w:tc>
        <w:tc>
          <w:tcPr>
            <w:tcW w:w="14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社会科学类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9"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eastAsia="宋体" w:cs="Calibri"/>
                <w:i w:val="0"/>
                <w:iCs w:val="0"/>
                <w:color w:val="000000"/>
                <w:kern w:val="0"/>
                <w:sz w:val="21"/>
                <w:szCs w:val="21"/>
                <w:u w:val="none"/>
                <w:lang w:val="en-US" w:eastAsia="zh-CN" w:bidi="ar"/>
              </w:rPr>
            </w:pPr>
            <w:r>
              <w:rPr>
                <w:rFonts w:hint="eastAsia" w:cs="Calibri"/>
                <w:i w:val="0"/>
                <w:iCs w:val="0"/>
                <w:color w:val="000000"/>
                <w:kern w:val="0"/>
                <w:sz w:val="21"/>
                <w:szCs w:val="21"/>
                <w:u w:val="none"/>
                <w:lang w:val="en-US" w:eastAsia="zh-CN" w:bidi="ar"/>
              </w:rPr>
              <w:t>17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eastAsia="宋体" w:cs="Calibri"/>
                <w:i w:val="0"/>
                <w:iCs w:val="0"/>
                <w:color w:val="000000"/>
                <w:kern w:val="2"/>
                <w:sz w:val="21"/>
                <w:szCs w:val="21"/>
                <w:u w:val="none"/>
                <w:lang w:val="en-US" w:eastAsia="zh-CN" w:bidi="ar-SA"/>
              </w:rPr>
            </w:pPr>
            <w:r>
              <w:rPr>
                <w:rFonts w:ascii="Calibri" w:hAnsi="Calibri" w:eastAsia="宋体" w:cs="Calibri"/>
                <w:i w:val="0"/>
                <w:iCs w:val="0"/>
                <w:color w:val="000000"/>
                <w:kern w:val="0"/>
                <w:sz w:val="21"/>
                <w:szCs w:val="21"/>
                <w:u w:val="none"/>
                <w:lang w:val="en-US" w:eastAsia="zh-CN" w:bidi="ar"/>
              </w:rPr>
              <w:t>2014-2023</w:t>
            </w:r>
            <w:r>
              <w:rPr>
                <w:rFonts w:hint="eastAsia" w:ascii="宋体" w:hAnsi="宋体" w:eastAsia="宋体" w:cs="宋体"/>
                <w:i w:val="0"/>
                <w:iCs w:val="0"/>
                <w:color w:val="000000"/>
                <w:kern w:val="0"/>
                <w:sz w:val="21"/>
                <w:szCs w:val="21"/>
                <w:u w:val="none"/>
                <w:lang w:val="en-US" w:eastAsia="zh-CN" w:bidi="ar"/>
              </w:rPr>
              <w:t>年内江市</w:t>
            </w:r>
            <w:r>
              <w:rPr>
                <w:rFonts w:ascii="Calibri" w:hAnsi="Calibri" w:eastAsia="宋体" w:cs="Calibri"/>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类重大慢性病早死概率及其趋势分析</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余春艳</w:t>
            </w:r>
          </w:p>
        </w:tc>
        <w:tc>
          <w:tcPr>
            <w:tcW w:w="15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公共卫生学院</w:t>
            </w:r>
          </w:p>
        </w:tc>
        <w:tc>
          <w:tcPr>
            <w:tcW w:w="122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陈建</w:t>
            </w:r>
          </w:p>
        </w:tc>
        <w:tc>
          <w:tcPr>
            <w:tcW w:w="14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社会科学类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0"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alibri" w:hAnsi="Calibri" w:eastAsia="宋体" w:cs="Calibri"/>
                <w:i w:val="0"/>
                <w:iCs w:val="0"/>
                <w:color w:val="000000"/>
                <w:kern w:val="0"/>
                <w:sz w:val="21"/>
                <w:szCs w:val="21"/>
                <w:u w:val="none"/>
                <w:lang w:val="en-US" w:eastAsia="zh-CN" w:bidi="ar"/>
              </w:rPr>
            </w:pPr>
            <w:r>
              <w:rPr>
                <w:rFonts w:hint="eastAsia" w:cs="Calibri"/>
                <w:i w:val="0"/>
                <w:iCs w:val="0"/>
                <w:color w:val="000000"/>
                <w:kern w:val="0"/>
                <w:sz w:val="21"/>
                <w:szCs w:val="21"/>
                <w:u w:val="none"/>
                <w:lang w:val="en-US" w:eastAsia="zh-CN" w:bidi="ar"/>
              </w:rPr>
              <w:t>18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社区医务人员突发公共卫生事件应急能力现状及影响因素研究</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江豪</w:t>
            </w:r>
          </w:p>
        </w:tc>
        <w:tc>
          <w:tcPr>
            <w:tcW w:w="15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护理学院</w:t>
            </w:r>
          </w:p>
        </w:tc>
        <w:tc>
          <w:tcPr>
            <w:tcW w:w="122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杨茜</w:t>
            </w:r>
          </w:p>
        </w:tc>
        <w:tc>
          <w:tcPr>
            <w:tcW w:w="14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社会科学类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0"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cs="Calibri"/>
                <w:i w:val="0"/>
                <w:iCs w:val="0"/>
                <w:color w:val="000000"/>
                <w:kern w:val="0"/>
                <w:sz w:val="21"/>
                <w:szCs w:val="21"/>
                <w:u w:val="none"/>
                <w:lang w:val="en-US" w:eastAsia="zh-CN" w:bidi="ar"/>
              </w:rPr>
            </w:pPr>
            <w:r>
              <w:rPr>
                <w:rFonts w:hint="eastAsia" w:cs="Calibri"/>
                <w:i w:val="0"/>
                <w:iCs w:val="0"/>
                <w:color w:val="000000"/>
                <w:kern w:val="0"/>
                <w:sz w:val="21"/>
                <w:szCs w:val="21"/>
                <w:u w:val="none"/>
                <w:lang w:val="en-US" w:eastAsia="zh-CN" w:bidi="ar"/>
              </w:rPr>
              <w:t>19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咳嗽分析仪</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向海琪</w:t>
            </w:r>
          </w:p>
        </w:tc>
        <w:tc>
          <w:tcPr>
            <w:tcW w:w="15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公共卫生学院</w:t>
            </w:r>
          </w:p>
        </w:tc>
        <w:tc>
          <w:tcPr>
            <w:tcW w:w="122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徐帆</w:t>
            </w:r>
          </w:p>
        </w:tc>
        <w:tc>
          <w:tcPr>
            <w:tcW w:w="14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kern w:val="0"/>
                <w:sz w:val="21"/>
                <w:szCs w:val="21"/>
                <w:u w:val="none"/>
                <w:lang w:val="en-US" w:eastAsia="zh-CN" w:bidi="ar"/>
              </w:rPr>
            </w:pPr>
            <w:bookmarkStart w:id="7" w:name="OLE_LINK8"/>
            <w:r>
              <w:rPr>
                <w:rFonts w:hint="eastAsia" w:ascii="宋体" w:hAnsi="宋体" w:cs="宋体"/>
                <w:i w:val="0"/>
                <w:iCs w:val="0"/>
                <w:color w:val="000000"/>
                <w:kern w:val="0"/>
                <w:sz w:val="21"/>
                <w:szCs w:val="21"/>
                <w:u w:val="none"/>
                <w:lang w:val="en-US" w:eastAsia="zh-CN" w:bidi="ar"/>
              </w:rPr>
              <w:t>科技发明类</w:t>
            </w:r>
            <w:bookmarkEnd w:id="7"/>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0"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cs="Calibri"/>
                <w:i w:val="0"/>
                <w:iCs w:val="0"/>
                <w:color w:val="000000"/>
                <w:kern w:val="0"/>
                <w:sz w:val="21"/>
                <w:szCs w:val="21"/>
                <w:u w:val="none"/>
                <w:lang w:val="en-US" w:eastAsia="zh-CN" w:bidi="ar"/>
              </w:rPr>
            </w:pPr>
            <w:r>
              <w:rPr>
                <w:rFonts w:hint="eastAsia" w:cs="Calibri"/>
                <w:i w:val="0"/>
                <w:iCs w:val="0"/>
                <w:color w:val="000000"/>
                <w:kern w:val="0"/>
                <w:sz w:val="21"/>
                <w:szCs w:val="21"/>
                <w:u w:val="none"/>
                <w:lang w:val="en-US" w:eastAsia="zh-CN" w:bidi="ar"/>
              </w:rPr>
              <w:t>20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基于</w:t>
            </w:r>
            <w:r>
              <w:rPr>
                <w:rFonts w:ascii="Calibri" w:hAnsi="Calibri" w:eastAsia="宋体" w:cs="Calibri"/>
                <w:i w:val="0"/>
                <w:iCs w:val="0"/>
                <w:color w:val="000000"/>
                <w:kern w:val="0"/>
                <w:sz w:val="21"/>
                <w:szCs w:val="21"/>
                <w:u w:val="none"/>
                <w:lang w:val="en-US" w:eastAsia="zh-CN" w:bidi="ar"/>
              </w:rPr>
              <w:t>U-Net</w:t>
            </w:r>
            <w:r>
              <w:rPr>
                <w:rFonts w:hint="eastAsia" w:ascii="宋体" w:hAnsi="宋体" w:eastAsia="宋体" w:cs="宋体"/>
                <w:i w:val="0"/>
                <w:iCs w:val="0"/>
                <w:color w:val="000000"/>
                <w:kern w:val="0"/>
                <w:sz w:val="21"/>
                <w:szCs w:val="21"/>
                <w:u w:val="none"/>
                <w:lang w:val="en-US" w:eastAsia="zh-CN" w:bidi="ar"/>
              </w:rPr>
              <w:t>网络的乳腺癌肿瘤超声图像分割</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张樹兰</w:t>
            </w:r>
          </w:p>
        </w:tc>
        <w:tc>
          <w:tcPr>
            <w:tcW w:w="15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大健康与智能工程学院</w:t>
            </w:r>
          </w:p>
        </w:tc>
        <w:tc>
          <w:tcPr>
            <w:tcW w:w="122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刘玉红</w:t>
            </w:r>
          </w:p>
        </w:tc>
        <w:tc>
          <w:tcPr>
            <w:tcW w:w="14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科技发明类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0"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cs="Calibri"/>
                <w:i w:val="0"/>
                <w:iCs w:val="0"/>
                <w:color w:val="000000"/>
                <w:kern w:val="0"/>
                <w:sz w:val="21"/>
                <w:szCs w:val="21"/>
                <w:u w:val="none"/>
                <w:lang w:val="en-US" w:eastAsia="zh-CN" w:bidi="ar"/>
              </w:rPr>
            </w:pPr>
            <w:r>
              <w:rPr>
                <w:rFonts w:hint="eastAsia" w:cs="Calibri"/>
                <w:i w:val="0"/>
                <w:iCs w:val="0"/>
                <w:color w:val="000000"/>
                <w:kern w:val="0"/>
                <w:sz w:val="21"/>
                <w:szCs w:val="21"/>
                <w:u w:val="none"/>
                <w:lang w:val="en-US" w:eastAsia="zh-CN" w:bidi="ar"/>
              </w:rPr>
              <w:t>21</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绿膜新盾—— 一款新型大豆蛋白可降解性农用覆盖地膜</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尤佳瑞</w:t>
            </w:r>
          </w:p>
        </w:tc>
        <w:tc>
          <w:tcPr>
            <w:tcW w:w="1551"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检验医学院</w:t>
            </w:r>
          </w:p>
        </w:tc>
        <w:tc>
          <w:tcPr>
            <w:tcW w:w="122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陈建林</w:t>
            </w:r>
          </w:p>
        </w:tc>
        <w:tc>
          <w:tcPr>
            <w:tcW w:w="14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科技发明类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0"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cs="Calibri"/>
                <w:i w:val="0"/>
                <w:iCs w:val="0"/>
                <w:color w:val="000000"/>
                <w:kern w:val="0"/>
                <w:sz w:val="21"/>
                <w:szCs w:val="21"/>
                <w:u w:val="none"/>
                <w:lang w:val="en-US" w:eastAsia="zh-CN" w:bidi="ar"/>
              </w:rPr>
            </w:pPr>
            <w:r>
              <w:rPr>
                <w:rFonts w:hint="eastAsia" w:cs="Calibri"/>
                <w:i w:val="0"/>
                <w:iCs w:val="0"/>
                <w:color w:val="000000"/>
                <w:kern w:val="0"/>
                <w:sz w:val="21"/>
                <w:szCs w:val="21"/>
                <w:u w:val="none"/>
                <w:lang w:val="en-US" w:eastAsia="zh-CN" w:bidi="ar"/>
              </w:rPr>
              <w:t>22</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牙力—一款基于壳聚糖</w:t>
            </w:r>
            <w:r>
              <w:rPr>
                <w:rFonts w:ascii="Calibri" w:hAnsi="Calibri" w:eastAsia="宋体" w:cs="Calibri"/>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羟基磷灰石牙槽骨复合材料产品</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左晓铃</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大健康与智能工程学院</w:t>
            </w:r>
          </w:p>
        </w:tc>
        <w:tc>
          <w:tcPr>
            <w:tcW w:w="122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张婷</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王立</w:t>
            </w:r>
          </w:p>
        </w:tc>
        <w:tc>
          <w:tcPr>
            <w:tcW w:w="14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科技发明类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0"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cs="Calibri"/>
                <w:i w:val="0"/>
                <w:iCs w:val="0"/>
                <w:color w:val="000000"/>
                <w:kern w:val="0"/>
                <w:sz w:val="21"/>
                <w:szCs w:val="21"/>
                <w:u w:val="none"/>
                <w:lang w:val="en-US" w:eastAsia="zh-CN" w:bidi="ar"/>
              </w:rPr>
            </w:pPr>
            <w:r>
              <w:rPr>
                <w:rFonts w:hint="eastAsia" w:cs="Calibri"/>
                <w:i w:val="0"/>
                <w:iCs w:val="0"/>
                <w:color w:val="000000"/>
                <w:kern w:val="0"/>
                <w:sz w:val="21"/>
                <w:szCs w:val="21"/>
                <w:u w:val="none"/>
                <w:lang w:val="en-US" w:eastAsia="zh-CN" w:bidi="ar"/>
              </w:rPr>
              <w:t>23</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“金”准双筛，呵护健康——金标双联食管癌早筛试剂盒</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罗雨欣</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检验医学院</w:t>
            </w:r>
          </w:p>
        </w:tc>
        <w:tc>
          <w:tcPr>
            <w:tcW w:w="122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刘双凤</w:t>
            </w:r>
          </w:p>
        </w:tc>
        <w:tc>
          <w:tcPr>
            <w:tcW w:w="14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科技发明类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0"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cs="Calibri"/>
                <w:i w:val="0"/>
                <w:iCs w:val="0"/>
                <w:color w:val="000000"/>
                <w:kern w:val="0"/>
                <w:sz w:val="21"/>
                <w:szCs w:val="21"/>
                <w:u w:val="none"/>
                <w:lang w:val="en-US" w:eastAsia="zh-CN" w:bidi="ar"/>
              </w:rPr>
            </w:pPr>
            <w:r>
              <w:rPr>
                <w:rFonts w:hint="eastAsia" w:cs="Calibri"/>
                <w:i w:val="0"/>
                <w:iCs w:val="0"/>
                <w:color w:val="000000"/>
                <w:kern w:val="0"/>
                <w:sz w:val="21"/>
                <w:szCs w:val="21"/>
                <w:u w:val="none"/>
                <w:lang w:val="en-US" w:eastAsia="zh-CN" w:bidi="ar"/>
              </w:rPr>
              <w:t>24</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隔新——一款穿脱便捷的新型隔离衣</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刘佳</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护理学院</w:t>
            </w:r>
          </w:p>
        </w:tc>
        <w:tc>
          <w:tcPr>
            <w:tcW w:w="122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冯玉</w:t>
            </w:r>
          </w:p>
        </w:tc>
        <w:tc>
          <w:tcPr>
            <w:tcW w:w="14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科技发明类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0"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cs="Calibri"/>
                <w:i w:val="0"/>
                <w:iCs w:val="0"/>
                <w:color w:val="000000"/>
                <w:kern w:val="0"/>
                <w:sz w:val="21"/>
                <w:szCs w:val="21"/>
                <w:u w:val="none"/>
                <w:lang w:val="en-US" w:eastAsia="zh-CN" w:bidi="ar"/>
              </w:rPr>
            </w:pPr>
            <w:r>
              <w:rPr>
                <w:rFonts w:hint="eastAsia" w:cs="Calibri"/>
                <w:i w:val="0"/>
                <w:iCs w:val="0"/>
                <w:color w:val="000000"/>
                <w:kern w:val="0"/>
                <w:sz w:val="21"/>
                <w:szCs w:val="21"/>
                <w:u w:val="none"/>
                <w:lang w:val="en-US" w:eastAsia="zh-CN" w:bidi="ar"/>
              </w:rPr>
              <w:t>25</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“盒”护健康——新型改良锐器盒</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邱琳</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护理学院</w:t>
            </w:r>
          </w:p>
        </w:tc>
        <w:tc>
          <w:tcPr>
            <w:tcW w:w="122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欧阳倩</w:t>
            </w:r>
          </w:p>
        </w:tc>
        <w:tc>
          <w:tcPr>
            <w:tcW w:w="14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科技发明类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0"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cs="Calibri"/>
                <w:i w:val="0"/>
                <w:iCs w:val="0"/>
                <w:color w:val="000000"/>
                <w:kern w:val="0"/>
                <w:sz w:val="21"/>
                <w:szCs w:val="21"/>
                <w:u w:val="none"/>
                <w:lang w:val="en-US" w:eastAsia="zh-CN" w:bidi="ar"/>
              </w:rPr>
            </w:pPr>
            <w:r>
              <w:rPr>
                <w:rFonts w:hint="eastAsia" w:cs="Calibri"/>
                <w:i w:val="0"/>
                <w:iCs w:val="0"/>
                <w:color w:val="000000"/>
                <w:kern w:val="0"/>
                <w:sz w:val="21"/>
                <w:szCs w:val="21"/>
                <w:u w:val="none"/>
                <w:lang w:val="en-US" w:eastAsia="zh-CN" w:bidi="ar"/>
              </w:rPr>
              <w:t>26</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核心解码——</w:t>
            </w:r>
            <w:r>
              <w:rPr>
                <w:rFonts w:ascii="Calibri" w:hAnsi="Calibri" w:eastAsia="宋体" w:cs="Calibri"/>
                <w:i w:val="0"/>
                <w:iCs w:val="0"/>
                <w:color w:val="000000"/>
                <w:kern w:val="0"/>
                <w:sz w:val="21"/>
                <w:szCs w:val="21"/>
                <w:u w:val="none"/>
                <w:lang w:val="en-US" w:eastAsia="zh-CN" w:bidi="ar"/>
              </w:rPr>
              <w:t>HPV</w:t>
            </w:r>
            <w:r>
              <w:rPr>
                <w:rFonts w:hint="eastAsia" w:ascii="宋体" w:hAnsi="宋体" w:eastAsia="宋体" w:cs="宋体"/>
                <w:i w:val="0"/>
                <w:iCs w:val="0"/>
                <w:color w:val="000000"/>
                <w:kern w:val="0"/>
                <w:sz w:val="21"/>
                <w:szCs w:val="21"/>
                <w:u w:val="none"/>
                <w:lang w:val="en-US" w:eastAsia="zh-CN" w:bidi="ar"/>
              </w:rPr>
              <w:t>核酸杂交分型虚拟检验在线学习平台</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胡懿容</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检验医学院</w:t>
            </w:r>
          </w:p>
        </w:tc>
        <w:tc>
          <w:tcPr>
            <w:tcW w:w="122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孙文魁杨超</w:t>
            </w:r>
          </w:p>
        </w:tc>
        <w:tc>
          <w:tcPr>
            <w:tcW w:w="14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科技发明类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0"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cs="Calibri"/>
                <w:i w:val="0"/>
                <w:iCs w:val="0"/>
                <w:color w:val="000000"/>
                <w:kern w:val="0"/>
                <w:sz w:val="21"/>
                <w:szCs w:val="21"/>
                <w:u w:val="none"/>
                <w:lang w:val="en-US" w:eastAsia="zh-CN" w:bidi="ar"/>
              </w:rPr>
            </w:pPr>
            <w:r>
              <w:rPr>
                <w:rFonts w:hint="eastAsia" w:cs="Calibri"/>
                <w:i w:val="0"/>
                <w:iCs w:val="0"/>
                <w:color w:val="000000"/>
                <w:kern w:val="0"/>
                <w:sz w:val="21"/>
                <w:szCs w:val="21"/>
                <w:u w:val="none"/>
                <w:lang w:val="en-US" w:eastAsia="zh-CN" w:bidi="ar"/>
              </w:rPr>
              <w:t>27</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Calibri" w:hAnsi="Calibri" w:eastAsia="宋体" w:cs="Calibri"/>
                <w:i w:val="0"/>
                <w:iCs w:val="0"/>
                <w:color w:val="000000"/>
                <w:kern w:val="2"/>
                <w:sz w:val="21"/>
                <w:szCs w:val="21"/>
                <w:u w:val="none"/>
                <w:lang w:val="en-US" w:eastAsia="zh-CN" w:bidi="ar-SA"/>
              </w:rPr>
            </w:pPr>
            <w:r>
              <w:rPr>
                <w:rFonts w:ascii="Calibri" w:hAnsi="Calibri" w:eastAsia="宋体" w:cs="Calibri"/>
                <w:i w:val="0"/>
                <w:iCs w:val="0"/>
                <w:color w:val="000000"/>
                <w:kern w:val="0"/>
                <w:sz w:val="21"/>
                <w:szCs w:val="21"/>
                <w:u w:val="none"/>
                <w:lang w:val="en-US" w:eastAsia="zh-CN" w:bidi="ar"/>
              </w:rPr>
              <w:t>VR</w:t>
            </w:r>
            <w:r>
              <w:rPr>
                <w:rFonts w:hint="eastAsia" w:ascii="宋体" w:hAnsi="宋体" w:eastAsia="宋体" w:cs="宋体"/>
                <w:i w:val="0"/>
                <w:iCs w:val="0"/>
                <w:color w:val="000000"/>
                <w:kern w:val="0"/>
                <w:sz w:val="21"/>
                <w:szCs w:val="21"/>
                <w:u w:val="none"/>
                <w:lang w:val="en-US" w:eastAsia="zh-CN" w:bidi="ar"/>
              </w:rPr>
              <w:t>双重任务训练沉浸式康复系统</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王月</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护理学院</w:t>
            </w:r>
          </w:p>
        </w:tc>
        <w:tc>
          <w:tcPr>
            <w:tcW w:w="122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何春渝</w:t>
            </w:r>
          </w:p>
        </w:tc>
        <w:tc>
          <w:tcPr>
            <w:tcW w:w="14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科技发明类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0"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cs="Calibri"/>
                <w:i w:val="0"/>
                <w:iCs w:val="0"/>
                <w:color w:val="000000"/>
                <w:kern w:val="0"/>
                <w:sz w:val="21"/>
                <w:szCs w:val="21"/>
                <w:u w:val="none"/>
                <w:lang w:val="en-US" w:eastAsia="zh-CN" w:bidi="ar"/>
              </w:rPr>
            </w:pPr>
            <w:r>
              <w:rPr>
                <w:rFonts w:hint="eastAsia" w:cs="Calibri"/>
                <w:i w:val="0"/>
                <w:iCs w:val="0"/>
                <w:color w:val="000000"/>
                <w:kern w:val="0"/>
                <w:sz w:val="21"/>
                <w:szCs w:val="21"/>
                <w:u w:val="none"/>
                <w:lang w:val="en-US" w:eastAsia="zh-CN" w:bidi="ar"/>
              </w:rPr>
              <w:t>28</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“云力足芯”老年人按摩鞋垫——一款智能与舒适度并行的智能产品</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杨芳荟</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护理学院</w:t>
            </w:r>
          </w:p>
        </w:tc>
        <w:tc>
          <w:tcPr>
            <w:tcW w:w="122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邓蓓</w:t>
            </w:r>
          </w:p>
        </w:tc>
        <w:tc>
          <w:tcPr>
            <w:tcW w:w="14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科技发明类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50"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cs="Calibri"/>
                <w:i w:val="0"/>
                <w:iCs w:val="0"/>
                <w:color w:val="000000"/>
                <w:kern w:val="0"/>
                <w:sz w:val="21"/>
                <w:szCs w:val="21"/>
                <w:u w:val="none"/>
                <w:lang w:val="en-US" w:eastAsia="zh-CN" w:bidi="ar"/>
              </w:rPr>
            </w:pPr>
            <w:r>
              <w:rPr>
                <w:rFonts w:hint="eastAsia" w:cs="Calibri"/>
                <w:i w:val="0"/>
                <w:iCs w:val="0"/>
                <w:color w:val="000000"/>
                <w:kern w:val="0"/>
                <w:sz w:val="21"/>
                <w:szCs w:val="21"/>
                <w:u w:val="none"/>
                <w:lang w:val="en-US" w:eastAsia="zh-CN" w:bidi="ar"/>
              </w:rPr>
              <w:t>29</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苦瓜提取物作为酪氨酸酶抑制剂在美容产品中应用</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温圣柯</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检验医学院</w:t>
            </w:r>
          </w:p>
        </w:tc>
        <w:tc>
          <w:tcPr>
            <w:tcW w:w="122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孟尧</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赵威</w:t>
            </w:r>
          </w:p>
        </w:tc>
        <w:tc>
          <w:tcPr>
            <w:tcW w:w="14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科技发明类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0" w:hRule="atLeast"/>
          <w:jc w:val="center"/>
        </w:trPr>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cs="Calibri"/>
                <w:i w:val="0"/>
                <w:iCs w:val="0"/>
                <w:color w:val="000000"/>
                <w:kern w:val="0"/>
                <w:sz w:val="21"/>
                <w:szCs w:val="21"/>
                <w:u w:val="none"/>
                <w:lang w:val="en-US" w:eastAsia="zh-CN" w:bidi="ar"/>
              </w:rPr>
            </w:pPr>
            <w:r>
              <w:rPr>
                <w:rFonts w:hint="eastAsia" w:cs="Calibri"/>
                <w:i w:val="0"/>
                <w:iCs w:val="0"/>
                <w:color w:val="000000"/>
                <w:kern w:val="0"/>
                <w:sz w:val="21"/>
                <w:szCs w:val="21"/>
                <w:u w:val="none"/>
                <w:lang w:val="en-US" w:eastAsia="zh-CN" w:bidi="ar"/>
              </w:rPr>
              <w:t>30</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“温暖相伴</w:t>
            </w:r>
            <w:r>
              <w:rPr>
                <w:rFonts w:ascii="Calibri" w:hAnsi="Calibri" w:eastAsia="宋体" w:cs="Calibri"/>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智护无忧”基于声音监测的失智老人辅助照护平台</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陈莉</w:t>
            </w:r>
          </w:p>
        </w:tc>
        <w:tc>
          <w:tcPr>
            <w:tcW w:w="0" w:type="auto"/>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护理学院</w:t>
            </w:r>
          </w:p>
        </w:tc>
        <w:tc>
          <w:tcPr>
            <w:tcW w:w="1228"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王艳</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曾兢</w:t>
            </w:r>
          </w:p>
        </w:tc>
        <w:tc>
          <w:tcPr>
            <w:tcW w:w="1487"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科技发明类</w:t>
            </w:r>
          </w:p>
        </w:tc>
      </w:tr>
    </w:tbl>
    <w:p>
      <w:pPr>
        <w:numPr>
          <w:ilvl w:val="0"/>
          <w:numId w:val="0"/>
        </w:numPr>
        <w:ind w:leftChars="0"/>
        <w:rPr>
          <w:rFonts w:hint="default" w:ascii="仿宋_GB2312" w:eastAsia="仿宋_GB2312" w:cs="Times New Roman"/>
          <w:sz w:val="32"/>
          <w:szCs w:val="32"/>
          <w:lang w:val="en-US" w:eastAsia="zh-CN"/>
        </w:rPr>
      </w:pP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01F620"/>
    <w:multiLevelType w:val="singleLevel"/>
    <w:tmpl w:val="A801F62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iODBmNGY3NDE3YzVkZjI3ZTZmYjBlNWRhMjljZDgifQ=="/>
  </w:docVars>
  <w:rsids>
    <w:rsidRoot w:val="65177E64"/>
    <w:rsid w:val="00414BA5"/>
    <w:rsid w:val="015B361E"/>
    <w:rsid w:val="03C140C9"/>
    <w:rsid w:val="05B70803"/>
    <w:rsid w:val="066B530B"/>
    <w:rsid w:val="07C23453"/>
    <w:rsid w:val="0838135A"/>
    <w:rsid w:val="0A8C5A91"/>
    <w:rsid w:val="0C2344A0"/>
    <w:rsid w:val="0C7F23D6"/>
    <w:rsid w:val="0CA341FA"/>
    <w:rsid w:val="0D5C446C"/>
    <w:rsid w:val="0FA47AF1"/>
    <w:rsid w:val="10A22AF3"/>
    <w:rsid w:val="12455500"/>
    <w:rsid w:val="127F67D1"/>
    <w:rsid w:val="1546789A"/>
    <w:rsid w:val="15EB213F"/>
    <w:rsid w:val="17111FCF"/>
    <w:rsid w:val="174447E1"/>
    <w:rsid w:val="19140284"/>
    <w:rsid w:val="19887377"/>
    <w:rsid w:val="1A477336"/>
    <w:rsid w:val="1AD6192F"/>
    <w:rsid w:val="1AE81CD2"/>
    <w:rsid w:val="1E760955"/>
    <w:rsid w:val="20F246B3"/>
    <w:rsid w:val="226F3E8C"/>
    <w:rsid w:val="23841013"/>
    <w:rsid w:val="244D3B0F"/>
    <w:rsid w:val="25DA0CB7"/>
    <w:rsid w:val="28DF1872"/>
    <w:rsid w:val="29457C5C"/>
    <w:rsid w:val="2BBD0D89"/>
    <w:rsid w:val="2D06207F"/>
    <w:rsid w:val="2D2E03DD"/>
    <w:rsid w:val="2DC71203"/>
    <w:rsid w:val="2E60099B"/>
    <w:rsid w:val="30974E2D"/>
    <w:rsid w:val="31481533"/>
    <w:rsid w:val="31F0095C"/>
    <w:rsid w:val="336B515A"/>
    <w:rsid w:val="33B64CDE"/>
    <w:rsid w:val="33ED5191"/>
    <w:rsid w:val="342945A0"/>
    <w:rsid w:val="34CE0517"/>
    <w:rsid w:val="35E76247"/>
    <w:rsid w:val="373448A1"/>
    <w:rsid w:val="377C263B"/>
    <w:rsid w:val="394E3C15"/>
    <w:rsid w:val="399948C0"/>
    <w:rsid w:val="39DB3EDC"/>
    <w:rsid w:val="3B605826"/>
    <w:rsid w:val="3BDD051C"/>
    <w:rsid w:val="3D426069"/>
    <w:rsid w:val="3D697F23"/>
    <w:rsid w:val="3D8E699F"/>
    <w:rsid w:val="3EC87A38"/>
    <w:rsid w:val="3FCC7B13"/>
    <w:rsid w:val="410C75D2"/>
    <w:rsid w:val="41605ADE"/>
    <w:rsid w:val="44A56EF3"/>
    <w:rsid w:val="458A66B0"/>
    <w:rsid w:val="45DC1803"/>
    <w:rsid w:val="47791C70"/>
    <w:rsid w:val="47D1760A"/>
    <w:rsid w:val="47FE5E52"/>
    <w:rsid w:val="496D6953"/>
    <w:rsid w:val="49CD5019"/>
    <w:rsid w:val="4A441FE2"/>
    <w:rsid w:val="4ACD2690"/>
    <w:rsid w:val="4BB46247"/>
    <w:rsid w:val="4CB14B63"/>
    <w:rsid w:val="4CE67537"/>
    <w:rsid w:val="4D6F7B1B"/>
    <w:rsid w:val="4E2B3D01"/>
    <w:rsid w:val="4E617C0E"/>
    <w:rsid w:val="4ED17406"/>
    <w:rsid w:val="4F873B54"/>
    <w:rsid w:val="51516178"/>
    <w:rsid w:val="51801E7C"/>
    <w:rsid w:val="54611782"/>
    <w:rsid w:val="581923EA"/>
    <w:rsid w:val="58361658"/>
    <w:rsid w:val="59482001"/>
    <w:rsid w:val="5A5B1827"/>
    <w:rsid w:val="5C3D0CA3"/>
    <w:rsid w:val="5CE05202"/>
    <w:rsid w:val="5D31288D"/>
    <w:rsid w:val="5EF5320E"/>
    <w:rsid w:val="5F00039F"/>
    <w:rsid w:val="60F24C72"/>
    <w:rsid w:val="613D0398"/>
    <w:rsid w:val="62F06232"/>
    <w:rsid w:val="63744BE4"/>
    <w:rsid w:val="63A647AC"/>
    <w:rsid w:val="63EE2BC7"/>
    <w:rsid w:val="64F75F14"/>
    <w:rsid w:val="65177E64"/>
    <w:rsid w:val="651C113E"/>
    <w:rsid w:val="65324213"/>
    <w:rsid w:val="65AF3889"/>
    <w:rsid w:val="66440326"/>
    <w:rsid w:val="66566377"/>
    <w:rsid w:val="66812A77"/>
    <w:rsid w:val="67727B34"/>
    <w:rsid w:val="6839561D"/>
    <w:rsid w:val="6A1918B6"/>
    <w:rsid w:val="6A5A624B"/>
    <w:rsid w:val="6BA366A6"/>
    <w:rsid w:val="6D65488B"/>
    <w:rsid w:val="6DC14DEB"/>
    <w:rsid w:val="6E1550C8"/>
    <w:rsid w:val="6EEA3416"/>
    <w:rsid w:val="70F50792"/>
    <w:rsid w:val="74DF4E5F"/>
    <w:rsid w:val="7523796F"/>
    <w:rsid w:val="76A827FB"/>
    <w:rsid w:val="77BA2454"/>
    <w:rsid w:val="77C43ED9"/>
    <w:rsid w:val="77F97FD0"/>
    <w:rsid w:val="78743DF2"/>
    <w:rsid w:val="78AA1D55"/>
    <w:rsid w:val="78D0002B"/>
    <w:rsid w:val="7A094303"/>
    <w:rsid w:val="7B113D3C"/>
    <w:rsid w:val="7C0D680C"/>
    <w:rsid w:val="7CD85DF5"/>
    <w:rsid w:val="7D9E2F6E"/>
    <w:rsid w:val="7EA14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font11"/>
    <w:basedOn w:val="3"/>
    <w:autoRedefine/>
    <w:qFormat/>
    <w:uiPriority w:val="0"/>
    <w:rPr>
      <w:rFonts w:hint="eastAsia" w:ascii="宋体" w:hAnsi="宋体" w:eastAsia="宋体" w:cs="宋体"/>
      <w:color w:val="000000"/>
      <w:sz w:val="21"/>
      <w:szCs w:val="21"/>
      <w:u w:val="none"/>
    </w:rPr>
  </w:style>
  <w:style w:type="character" w:customStyle="1" w:styleId="5">
    <w:name w:val="font21"/>
    <w:basedOn w:val="3"/>
    <w:autoRedefine/>
    <w:qFormat/>
    <w:uiPriority w:val="0"/>
    <w:rPr>
      <w:rFonts w:ascii="Calibri" w:hAnsi="Calibri" w:cs="Calibri"/>
      <w:color w:val="000000"/>
      <w:sz w:val="21"/>
      <w:szCs w:val="21"/>
      <w:u w:val="none"/>
    </w:rPr>
  </w:style>
  <w:style w:type="character" w:customStyle="1" w:styleId="6">
    <w:name w:val="font31"/>
    <w:basedOn w:val="3"/>
    <w:autoRedefine/>
    <w:uiPriority w:val="0"/>
    <w:rPr>
      <w:rFonts w:ascii="Calibri" w:hAnsi="Calibri" w:cs="Calibri"/>
      <w:color w:val="4874CB"/>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2025-03-28T01:36:00Z</dcterms:created>
  <dc:creator>任亮</dc:creator>
  <cp:lastModifiedBy>任亮</cp:lastModifiedBy>
  <dcterms:modified xsi:type="dcterms:W3CDTF">2025-03-31T02:19:48Z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F27C7C807D974D439E5929A8573A8D54_11</vt:lpwstr>
  </property>
</Properties>
</file>