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80" w:lineRule="exact"/>
        <w:ind w:right="128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</w:t>
      </w:r>
    </w:p>
    <w:p>
      <w:pPr>
        <w:pStyle w:val="2"/>
        <w:shd w:val="clear" w:color="auto" w:fill="FFFFFF"/>
        <w:spacing w:line="480" w:lineRule="exact"/>
        <w:jc w:val="center"/>
        <w:rPr>
          <w:rFonts w:ascii="方正小标宋简体" w:hAnsi="微软雅黑" w:eastAsia="方正小标宋简体"/>
          <w:sz w:val="32"/>
          <w:highlight w:val="none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  <w:highlight w:val="none"/>
        </w:rPr>
        <w:t>成都医学院202</w:t>
      </w:r>
      <w:r>
        <w:rPr>
          <w:rFonts w:hint="eastAsia" w:ascii="方正小标宋简体" w:hAnsi="Times New Roman" w:eastAsia="方正小标宋简体" w:cs="Times New Roman"/>
          <w:sz w:val="40"/>
          <w:szCs w:val="32"/>
          <w:highlight w:val="none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0"/>
          <w:szCs w:val="32"/>
          <w:highlight w:val="none"/>
        </w:rPr>
        <w:t>年“青年先锋”候选人名单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一、优秀辅导员团队</w:t>
      </w:r>
      <w:r>
        <w:rPr>
          <w:rFonts w:ascii="黑体" w:hAnsi="黑体" w:eastAsia="黑体"/>
          <w:sz w:val="32"/>
          <w:szCs w:val="32"/>
          <w:highlight w:val="none"/>
        </w:rPr>
        <w:t>（</w:t>
      </w:r>
      <w:r>
        <w:rPr>
          <w:rFonts w:hint="eastAsia" w:ascii="黑体" w:hAnsi="黑体" w:eastAsia="黑体"/>
          <w:sz w:val="32"/>
          <w:szCs w:val="32"/>
          <w:highlight w:val="none"/>
        </w:rPr>
        <w:t>1个</w:t>
      </w:r>
      <w:r>
        <w:rPr>
          <w:rFonts w:ascii="黑体" w:hAnsi="黑体" w:eastAsia="黑体"/>
          <w:sz w:val="32"/>
          <w:szCs w:val="32"/>
          <w:highlight w:val="none"/>
        </w:rPr>
        <w:t>）</w:t>
      </w:r>
    </w:p>
    <w:p>
      <w:pPr>
        <w:numPr>
          <w:ilvl w:val="0"/>
          <w:numId w:val="0"/>
        </w:numPr>
        <w:tabs>
          <w:tab w:val="left" w:pos="8820"/>
        </w:tabs>
        <w:spacing w:line="560" w:lineRule="exact"/>
        <w:rPr>
          <w:rFonts w:hint="default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 xml:space="preserve">    护理学院辅导员团队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highlight w:val="none"/>
        </w:rPr>
        <w:t>、</w:t>
      </w:r>
      <w:r>
        <w:rPr>
          <w:rFonts w:ascii="黑体" w:hAnsi="黑体" w:eastAsia="黑体"/>
          <w:sz w:val="32"/>
          <w:szCs w:val="32"/>
          <w:highlight w:val="none"/>
        </w:rPr>
        <w:t>优秀团支部、班集体（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  <w:highlight w:val="none"/>
        </w:rPr>
        <w:t>个</w:t>
      </w:r>
      <w:r>
        <w:rPr>
          <w:rFonts w:ascii="黑体" w:hAnsi="黑体" w:eastAsia="黑体"/>
          <w:sz w:val="32"/>
          <w:szCs w:val="32"/>
          <w:highlight w:val="none"/>
        </w:rPr>
        <w:t>）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2021级临床医学卓越医生试点班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  <w:highlight w:val="none"/>
        </w:rPr>
        <w:t>、优秀学生团队（1个）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生命教育协会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  <w:highlight w:val="none"/>
        </w:rPr>
        <w:t>年国家奖学金获得者团队（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人）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郭朝敏，女，2020心理级本科班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胡永荣，男，2021级临床医学骨科专业研究生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  <w:highlight w:val="none"/>
        </w:rPr>
        <w:t>年国家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励志</w:t>
      </w:r>
      <w:r>
        <w:rPr>
          <w:rFonts w:hint="eastAsia" w:ascii="黑体" w:hAnsi="黑体" w:eastAsia="黑体"/>
          <w:sz w:val="32"/>
          <w:szCs w:val="32"/>
          <w:highlight w:val="none"/>
        </w:rPr>
        <w:t>奖学金获得者团队（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  <w:highlight w:val="none"/>
        </w:rPr>
        <w:t>人）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  瑞，女，2022级生物制药2班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杜清华，男，2021级预防医学4班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徐世媛，女，2021级护理学本科7班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  <w:highlight w:val="none"/>
        </w:rPr>
        <w:t>、创新创业（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个）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“医学机能与生命健康”团队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尹靖雯，女，2021级医学检验技术研发班</w:t>
      </w:r>
    </w:p>
    <w:p>
      <w:pPr>
        <w:numPr>
          <w:ilvl w:val="0"/>
          <w:numId w:val="0"/>
        </w:numPr>
        <w:tabs>
          <w:tab w:val="left" w:pos="8820"/>
        </w:tabs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/>
          <w:sz w:val="32"/>
          <w:szCs w:val="32"/>
          <w:highlight w:val="none"/>
        </w:rPr>
        <w:t>科研学术（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个）</w:t>
      </w:r>
    </w:p>
    <w:p>
      <w:pPr>
        <w:numPr>
          <w:ilvl w:val="0"/>
          <w:numId w:val="0"/>
        </w:numPr>
        <w:tabs>
          <w:tab w:val="left" w:pos="882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唐铃沣，男，2020级药学本科1班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default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张  月，女，2021级医学技术专业研究生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八</w:t>
      </w:r>
      <w:r>
        <w:rPr>
          <w:rFonts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</w:rPr>
        <w:t>优秀团务工作者（2个）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default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唐婉秋，女，生科院老师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田书遥</w:t>
      </w:r>
      <w:r>
        <w:rPr>
          <w:rFonts w:ascii="仿宋_GB2312" w:hAnsi="仿宋" w:eastAsia="仿宋_GB2312" w:cs="仿宋"/>
          <w:kern w:val="0"/>
          <w:sz w:val="32"/>
          <w:szCs w:val="32"/>
          <w:highlight w:val="none"/>
        </w:rPr>
        <w:t>，女，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级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健康服务与管理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  <w:highlight w:val="none"/>
        </w:rPr>
        <w:t>、</w:t>
      </w:r>
      <w:r>
        <w:rPr>
          <w:rFonts w:ascii="黑体" w:hAnsi="黑体" w:eastAsia="黑体"/>
          <w:sz w:val="32"/>
          <w:szCs w:val="32"/>
          <w:highlight w:val="none"/>
        </w:rPr>
        <w:t>道德品质（</w:t>
      </w:r>
      <w:r>
        <w:rPr>
          <w:rFonts w:hint="eastAsia" w:ascii="黑体" w:hAnsi="黑体" w:eastAsia="黑体"/>
          <w:sz w:val="32"/>
          <w:szCs w:val="32"/>
          <w:highlight w:val="none"/>
        </w:rPr>
        <w:t>1个</w:t>
      </w:r>
      <w:r>
        <w:rPr>
          <w:rFonts w:ascii="黑体" w:hAnsi="黑体" w:eastAsia="黑体"/>
          <w:sz w:val="32"/>
          <w:szCs w:val="32"/>
          <w:highlight w:val="none"/>
        </w:rPr>
        <w:t>）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default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冯宇轩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男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，2</w:t>
      </w:r>
      <w:r>
        <w:rPr>
          <w:rFonts w:ascii="仿宋_GB2312" w:hAnsi="仿宋" w:eastAsia="仿宋_GB2312" w:cs="仿宋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级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临床医学专业12班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/>
          <w:sz w:val="32"/>
          <w:szCs w:val="32"/>
          <w:highlight w:val="none"/>
        </w:rPr>
        <w:t>、志愿公益（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  <w:highlight w:val="none"/>
        </w:rPr>
        <w:t>个）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hint="default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黄宇嘉</w:t>
      </w:r>
      <w:r>
        <w:rPr>
          <w:rFonts w:ascii="仿宋_GB2312" w:hAnsi="仿宋" w:eastAsia="仿宋_GB2312" w:cs="仿宋"/>
          <w:kern w:val="0"/>
          <w:sz w:val="32"/>
          <w:szCs w:val="32"/>
          <w:highlight w:val="none"/>
        </w:rPr>
        <w:t>，女，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  <w:t>2021级医学影像本科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jcwMDM2NjVjYjExN2QyNjBlZDAyZTFkNjAwNjkifQ=="/>
  </w:docVars>
  <w:rsids>
    <w:rsidRoot w:val="00000000"/>
    <w:rsid w:val="515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2024-03-27T02:45:46Z</dcterms:created>
  <dc:creator>HP</dc:creator>
  <cp:lastModifiedBy>Winnie</cp:lastModifiedBy>
  <dcterms:modified xsi:type="dcterms:W3CDTF">2024-03-27T02:46:00Z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EC0EB2FEEE424DA3ACB8731EC35F2E52</vt:lpwstr>
  </property>
</Properties>
</file>